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DC62D4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spacing w:val="15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spacing w:val="15"/>
          <w:kern w:val="0"/>
          <w:sz w:val="32"/>
          <w:szCs w:val="32"/>
          <w:lang w:val="en-US" w:eastAsia="zh-CN" w:bidi="ar"/>
        </w:rPr>
        <w:t>附件：</w:t>
      </w:r>
    </w:p>
    <w:p w14:paraId="1BA9FA7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121212"/>
          <w:spacing w:val="0"/>
          <w:sz w:val="44"/>
          <w:szCs w:val="44"/>
          <w:shd w:val="clear" w:fill="FFFFFF"/>
        </w:rPr>
      </w:pPr>
    </w:p>
    <w:p w14:paraId="6FC9524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121212"/>
          <w:spacing w:val="0"/>
          <w:sz w:val="44"/>
          <w:szCs w:val="44"/>
          <w:shd w:val="clear" w:fill="FFFFFF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121212"/>
          <w:spacing w:val="0"/>
          <w:sz w:val="44"/>
          <w:szCs w:val="44"/>
          <w:shd w:val="clear" w:fill="FFFFFF"/>
        </w:rPr>
        <w:t>拟撤销登记并公告告知的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121212"/>
          <w:spacing w:val="0"/>
          <w:sz w:val="44"/>
          <w:szCs w:val="44"/>
          <w:shd w:val="clear" w:fill="FFFFFF"/>
          <w:lang w:val="en-US" w:eastAsia="zh-CN"/>
        </w:rPr>
        <w:t>76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121212"/>
          <w:spacing w:val="0"/>
          <w:sz w:val="44"/>
          <w:szCs w:val="44"/>
          <w:shd w:val="clear" w:fill="FFFFFF"/>
        </w:rPr>
        <w:t>家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121212"/>
          <w:spacing w:val="0"/>
          <w:sz w:val="44"/>
          <w:szCs w:val="44"/>
          <w:shd w:val="clear" w:fill="FFFFFF"/>
          <w:lang w:eastAsia="zh-CN"/>
        </w:rPr>
        <w:t>民办非企业</w:t>
      </w:r>
    </w:p>
    <w:p w14:paraId="5BC677FA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121212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121212"/>
          <w:spacing w:val="0"/>
          <w:sz w:val="44"/>
          <w:szCs w:val="44"/>
          <w:shd w:val="clear" w:fill="FFFFFF"/>
          <w:lang w:eastAsia="zh-CN"/>
        </w:rPr>
        <w:t>单位名单</w:t>
      </w:r>
      <w:bookmarkEnd w:id="0"/>
    </w:p>
    <w:p w14:paraId="7BC08E3A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/>
        <w:jc w:val="both"/>
        <w:rPr>
          <w:rFonts w:hint="eastAsia" w:ascii="黑体" w:hAnsi="黑体" w:eastAsia="黑体" w:cs="黑体"/>
          <w:b w:val="0"/>
          <w:bCs w:val="0"/>
          <w:i w:val="0"/>
          <w:iCs w:val="0"/>
          <w:spacing w:val="15"/>
          <w:kern w:val="0"/>
          <w:sz w:val="32"/>
          <w:szCs w:val="32"/>
          <w:lang w:val="en-US" w:eastAsia="zh-CN" w:bidi="ar"/>
        </w:rPr>
      </w:pPr>
    </w:p>
    <w:p w14:paraId="6C00CE00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1、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宜阳县韩城镇贝之家幼儿园</w:t>
      </w:r>
    </w:p>
    <w:p w14:paraId="7E69DFC5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宜阳县瑛山课外教育中心</w:t>
      </w:r>
    </w:p>
    <w:p w14:paraId="6B3160F1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3</w:t>
      </w:r>
      <w:r>
        <w:rPr>
          <w:rFonts w:hint="eastAsia" w:ascii="仿宋" w:hAnsi="仿宋" w:eastAsia="仿宋" w:cs="仿宋"/>
          <w:color w:val="auto"/>
          <w:sz w:val="32"/>
          <w:szCs w:val="32"/>
        </w:rPr>
        <w:tab/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宜阳县城关镇乐欣幼儿园</w:t>
      </w:r>
    </w:p>
    <w:p w14:paraId="0C96A98E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4</w:t>
      </w:r>
      <w:r>
        <w:rPr>
          <w:rFonts w:hint="eastAsia" w:ascii="仿宋" w:hAnsi="仿宋" w:eastAsia="仿宋" w:cs="仿宋"/>
          <w:color w:val="auto"/>
          <w:sz w:val="32"/>
          <w:szCs w:val="32"/>
        </w:rPr>
        <w:tab/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宜阳县昂立慧远教育培训中心</w:t>
      </w:r>
    </w:p>
    <w:p w14:paraId="422CA161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5</w:t>
      </w:r>
      <w:r>
        <w:rPr>
          <w:rFonts w:hint="eastAsia" w:ascii="仿宋" w:hAnsi="仿宋" w:eastAsia="仿宋" w:cs="仿宋"/>
          <w:color w:val="auto"/>
          <w:sz w:val="32"/>
          <w:szCs w:val="32"/>
        </w:rPr>
        <w:tab/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宜阳县朗文教育课外培训中心</w:t>
      </w:r>
    </w:p>
    <w:p w14:paraId="6ADF15B2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6</w:t>
      </w:r>
      <w:r>
        <w:rPr>
          <w:rFonts w:hint="eastAsia" w:ascii="仿宋" w:hAnsi="仿宋" w:eastAsia="仿宋" w:cs="仿宋"/>
          <w:color w:val="auto"/>
          <w:sz w:val="32"/>
          <w:szCs w:val="32"/>
        </w:rPr>
        <w:tab/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宜阳县赵保镇西赵村中心幼儿园</w:t>
      </w:r>
    </w:p>
    <w:p w14:paraId="10C141E9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7</w:t>
      </w:r>
      <w:r>
        <w:rPr>
          <w:rFonts w:hint="eastAsia" w:ascii="仿宋" w:hAnsi="仿宋" w:eastAsia="仿宋" w:cs="仿宋"/>
          <w:color w:val="auto"/>
          <w:sz w:val="32"/>
          <w:szCs w:val="32"/>
        </w:rPr>
        <w:tab/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宜阳县三乡镇梦之翼幼儿园</w:t>
      </w:r>
    </w:p>
    <w:p w14:paraId="27A401E1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8</w:t>
      </w:r>
      <w:r>
        <w:rPr>
          <w:rFonts w:hint="eastAsia" w:ascii="仿宋" w:hAnsi="仿宋" w:eastAsia="仿宋" w:cs="仿宋"/>
          <w:color w:val="auto"/>
          <w:sz w:val="32"/>
          <w:szCs w:val="32"/>
        </w:rPr>
        <w:tab/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宜阳县柳泉镇河东村智慧树幼儿园</w:t>
      </w:r>
    </w:p>
    <w:p w14:paraId="716E0893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9</w:t>
      </w:r>
      <w:r>
        <w:rPr>
          <w:rFonts w:hint="eastAsia" w:ascii="仿宋" w:hAnsi="仿宋" w:eastAsia="仿宋" w:cs="仿宋"/>
          <w:color w:val="auto"/>
          <w:sz w:val="32"/>
          <w:szCs w:val="32"/>
        </w:rPr>
        <w:tab/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宜阳县柳泉镇西高快乐幼儿园</w:t>
      </w:r>
    </w:p>
    <w:p w14:paraId="35C2DBE7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10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宜阳县香鹿山镇嘉禾幼儿园</w:t>
      </w:r>
    </w:p>
    <w:p w14:paraId="56F34FA8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11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宜阳县董王庄乡邓庄幼儿园</w:t>
      </w:r>
    </w:p>
    <w:p w14:paraId="585839ED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12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宜阳县张坞镇尚坞村金博士幼儿园</w:t>
      </w:r>
    </w:p>
    <w:p w14:paraId="6ED7AC06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13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宜阳县韩城镇官西幼儿园</w:t>
      </w:r>
    </w:p>
    <w:p w14:paraId="78413DD0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14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宜阳县赵保镇东赵二区幼儿园</w:t>
      </w:r>
    </w:p>
    <w:p w14:paraId="3671FC40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15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宜阳县三乡镇西村中心幼儿园</w:t>
      </w:r>
    </w:p>
    <w:p w14:paraId="37F64FA8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16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宜阳县白杨镇东马村幼儿园</w:t>
      </w:r>
    </w:p>
    <w:p w14:paraId="43969DDB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17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宜阳县樊村镇安古未来星幼儿园</w:t>
      </w:r>
    </w:p>
    <w:p w14:paraId="395E8D2F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18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宜阳县盐镇乡石陵双艺幼儿园</w:t>
      </w:r>
    </w:p>
    <w:p w14:paraId="7F30F85B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19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宜阳县韩城镇欢乐谷幼儿园</w:t>
      </w:r>
    </w:p>
    <w:p w14:paraId="6300DEC6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20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宜阳县白杨镇上章屯幼儿园</w:t>
      </w:r>
    </w:p>
    <w:p w14:paraId="115D93E4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21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宜阳县董王庄乡大王沟向阳花幼儿园</w:t>
      </w:r>
    </w:p>
    <w:p w14:paraId="3857C300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22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宜阳县盐镇乡佛窑馨语幼儿园</w:t>
      </w:r>
    </w:p>
    <w:p w14:paraId="351022FA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23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宜阳县樊村镇铁炉明德幼儿园</w:t>
      </w:r>
    </w:p>
    <w:p w14:paraId="352BFC16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24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宜阳县三乡镇星星幼儿园</w:t>
      </w:r>
    </w:p>
    <w:p w14:paraId="76ED323F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25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宜阳县东方学校</w:t>
      </w:r>
    </w:p>
    <w:p w14:paraId="28BD0144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26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宜阳县城关镇东街学前教育中心</w:t>
      </w:r>
    </w:p>
    <w:p w14:paraId="7D7FF7B3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27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宜阳县樊村镇里河幼儿园</w:t>
      </w:r>
    </w:p>
    <w:p w14:paraId="712E1525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28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宜阳县人仁学校</w:t>
      </w:r>
    </w:p>
    <w:p w14:paraId="7D8D3DA8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29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宜阳县城关镇未来星幼儿园</w:t>
      </w:r>
    </w:p>
    <w:p w14:paraId="1F88BD11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30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宜阳县韩城镇蓓蕾双语幼儿园</w:t>
      </w:r>
    </w:p>
    <w:p w14:paraId="32C8519D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31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盐镇乡向日葵幼儿园</w:t>
      </w:r>
    </w:p>
    <w:p w14:paraId="46697044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32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宜阳县樊村镇实验小学</w:t>
      </w:r>
    </w:p>
    <w:p w14:paraId="48633A9D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33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宜阳县培优学校</w:t>
      </w:r>
    </w:p>
    <w:p w14:paraId="41D5AF24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34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宜阳县心远学校</w:t>
      </w:r>
    </w:p>
    <w:p w14:paraId="11B672A4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35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宜阳县星网教育中心</w:t>
      </w:r>
    </w:p>
    <w:p w14:paraId="673773D9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36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宜阳县三乡镇百姓家幼儿园</w:t>
      </w:r>
    </w:p>
    <w:p w14:paraId="2F585A92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37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宜阳县樊村镇老庄幼儿园</w:t>
      </w:r>
    </w:p>
    <w:p w14:paraId="53431030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38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宜阳县光明学校</w:t>
      </w:r>
    </w:p>
    <w:p w14:paraId="20986CA0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39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宜阳县清华园实验学校</w:t>
      </w:r>
    </w:p>
    <w:p w14:paraId="7B7FD13E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40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宜阳县三乡镇蓓蕾幼儿园</w:t>
      </w:r>
    </w:p>
    <w:p w14:paraId="15DBA5BA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41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宜阳县城关镇东街幼儿园</w:t>
      </w:r>
    </w:p>
    <w:p w14:paraId="054A53F9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42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宜阳县阳光学校</w:t>
      </w:r>
    </w:p>
    <w:p w14:paraId="4EDD8AD4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43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宜阳县金龙实验小学</w:t>
      </w:r>
    </w:p>
    <w:p w14:paraId="7714AA3F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44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宜阳县现代学校</w:t>
      </w:r>
    </w:p>
    <w:p w14:paraId="6A2F2458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45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宜阳县锦屏中学</w:t>
      </w:r>
    </w:p>
    <w:p w14:paraId="04479061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46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宜阳县赵保镇东赵幼儿园</w:t>
      </w:r>
    </w:p>
    <w:p w14:paraId="61265869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47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宜阳县锦屏镇花苑双语幼儿园</w:t>
      </w:r>
    </w:p>
    <w:p w14:paraId="7E60E9B4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48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宜阳县少林武术学校</w:t>
      </w:r>
    </w:p>
    <w:p w14:paraId="3BEA0A2B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49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宜阳县盐镇乡启蒙苑幼儿园</w:t>
      </w:r>
    </w:p>
    <w:p w14:paraId="45148EB7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50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宜阳县赵保镇郭凹村阳光幼儿园</w:t>
      </w:r>
    </w:p>
    <w:p w14:paraId="07F44702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51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宜阳县赵保镇春竹幼儿园</w:t>
      </w:r>
    </w:p>
    <w:p w14:paraId="22FE7A16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52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宜阳县夕阳红老年公寓</w:t>
      </w:r>
    </w:p>
    <w:p w14:paraId="7ECF4018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53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宜阳县城关镇启蒙幼儿园</w:t>
      </w:r>
    </w:p>
    <w:p w14:paraId="375A031D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54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宜阳县灼灸中医研究院</w:t>
      </w:r>
    </w:p>
    <w:p w14:paraId="40826A21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55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宜阳花果山药用植物研究所</w:t>
      </w:r>
    </w:p>
    <w:p w14:paraId="1C991D5D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56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宜阳陶瓷艺术博物馆</w:t>
      </w:r>
    </w:p>
    <w:p w14:paraId="62021D2A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57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宜阳县汉山民俗展览馆</w:t>
      </w:r>
    </w:p>
    <w:p w14:paraId="23BF5271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58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宜阳县白杨镇童音幼儿园</w:t>
      </w:r>
    </w:p>
    <w:p w14:paraId="2FC32E77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59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宜阳县孔学教育培训中心</w:t>
      </w:r>
    </w:p>
    <w:p w14:paraId="2E372B18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60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宜阳县赵保镇启航幼教中心</w:t>
      </w:r>
    </w:p>
    <w:p w14:paraId="34E2DD96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61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宜阳县石村中心幼儿园</w:t>
      </w:r>
    </w:p>
    <w:p w14:paraId="5D9162D4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62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宜阳县莲庄镇双语中心幼儿园</w:t>
      </w:r>
    </w:p>
    <w:p w14:paraId="4DDE3E29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63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宜阳县白杨镇新芽幼儿园</w:t>
      </w:r>
    </w:p>
    <w:p w14:paraId="518AC990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64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宜阳县三乡镇桑梓沟中心幼儿园</w:t>
      </w:r>
    </w:p>
    <w:p w14:paraId="39A3BDF7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65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宜阳县三乡镇西王村惠民幼儿园</w:t>
      </w:r>
    </w:p>
    <w:p w14:paraId="3A050C2D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66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宜阳县香鹿山镇英才艺术幼儿园</w:t>
      </w:r>
    </w:p>
    <w:p w14:paraId="438A9342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67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宜阳县儿童世界雅瑞幼教中心</w:t>
      </w:r>
    </w:p>
    <w:p w14:paraId="4BAE1E80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68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宜阳县香鹿山镇春晖幼儿园</w:t>
      </w:r>
    </w:p>
    <w:p w14:paraId="00450409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69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宜阳县盐镇乡古寺爱心幼儿园</w:t>
      </w:r>
    </w:p>
    <w:p w14:paraId="0746B22E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70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宜阳县城关镇苗苗幼儿园</w:t>
      </w:r>
    </w:p>
    <w:p w14:paraId="08066DAD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7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宜阳县柳泉镇五树村1+1幼儿园</w:t>
      </w:r>
    </w:p>
    <w:p w14:paraId="07225FE4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72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宜阳县柳泉镇元村中心幼儿园</w:t>
      </w:r>
    </w:p>
    <w:p w14:paraId="4AD2705D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73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宜阳县盐镇乡双语幼儿园</w:t>
      </w:r>
    </w:p>
    <w:p w14:paraId="4553FFD8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74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宜阳县城关镇东街村第十卫生室</w:t>
      </w:r>
    </w:p>
    <w:p w14:paraId="425BE8C3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75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洛阳中昊化学工业有限公司职工医院</w:t>
      </w:r>
    </w:p>
    <w:p w14:paraId="5C6C0508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76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宜阳县国营农场医务室</w:t>
      </w:r>
    </w:p>
    <w:sectPr>
      <w:pgSz w:w="11906" w:h="16838"/>
      <w:pgMar w:top="1440" w:right="1474" w:bottom="1440" w:left="1474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4A1294"/>
    <w:rsid w:val="00846033"/>
    <w:rsid w:val="01910A08"/>
    <w:rsid w:val="075E75DE"/>
    <w:rsid w:val="07CD6512"/>
    <w:rsid w:val="07D23B28"/>
    <w:rsid w:val="09CD27F9"/>
    <w:rsid w:val="0A8E01DA"/>
    <w:rsid w:val="0B606319"/>
    <w:rsid w:val="0C060244"/>
    <w:rsid w:val="0F040A6B"/>
    <w:rsid w:val="0F3F7CF5"/>
    <w:rsid w:val="10D73FB2"/>
    <w:rsid w:val="112E0021"/>
    <w:rsid w:val="13CB5FFB"/>
    <w:rsid w:val="13CB7DA9"/>
    <w:rsid w:val="156264EB"/>
    <w:rsid w:val="17710C68"/>
    <w:rsid w:val="17F11F95"/>
    <w:rsid w:val="18187B7A"/>
    <w:rsid w:val="1AAD645B"/>
    <w:rsid w:val="1B7F418F"/>
    <w:rsid w:val="1E733517"/>
    <w:rsid w:val="21696E53"/>
    <w:rsid w:val="21D95D87"/>
    <w:rsid w:val="2265586D"/>
    <w:rsid w:val="2284712E"/>
    <w:rsid w:val="23152DEF"/>
    <w:rsid w:val="23AB5501"/>
    <w:rsid w:val="24981844"/>
    <w:rsid w:val="24A10D95"/>
    <w:rsid w:val="250B2CAC"/>
    <w:rsid w:val="284F3263"/>
    <w:rsid w:val="2A685EFA"/>
    <w:rsid w:val="2AE31A25"/>
    <w:rsid w:val="2B0378CB"/>
    <w:rsid w:val="2BB37649"/>
    <w:rsid w:val="2BB4516F"/>
    <w:rsid w:val="2C362582"/>
    <w:rsid w:val="2F1C5505"/>
    <w:rsid w:val="35415CC5"/>
    <w:rsid w:val="35D408E8"/>
    <w:rsid w:val="3B27770B"/>
    <w:rsid w:val="3DC2371B"/>
    <w:rsid w:val="3E135D25"/>
    <w:rsid w:val="3F1461F9"/>
    <w:rsid w:val="4081166C"/>
    <w:rsid w:val="44004F9E"/>
    <w:rsid w:val="4404683C"/>
    <w:rsid w:val="447F2366"/>
    <w:rsid w:val="44817E8C"/>
    <w:rsid w:val="4541586E"/>
    <w:rsid w:val="45D87F80"/>
    <w:rsid w:val="484A1294"/>
    <w:rsid w:val="4A2D63C1"/>
    <w:rsid w:val="4B294DDA"/>
    <w:rsid w:val="4EA2112B"/>
    <w:rsid w:val="4F204746"/>
    <w:rsid w:val="50F814D6"/>
    <w:rsid w:val="549F610D"/>
    <w:rsid w:val="55C4407D"/>
    <w:rsid w:val="56C500AD"/>
    <w:rsid w:val="575431DF"/>
    <w:rsid w:val="580469B3"/>
    <w:rsid w:val="58F20F01"/>
    <w:rsid w:val="5C9347A9"/>
    <w:rsid w:val="5DFB7343"/>
    <w:rsid w:val="5F61293D"/>
    <w:rsid w:val="63BE5B41"/>
    <w:rsid w:val="64BB489D"/>
    <w:rsid w:val="68F22857"/>
    <w:rsid w:val="6A3D3FA6"/>
    <w:rsid w:val="6AAF0A00"/>
    <w:rsid w:val="6BF55F51"/>
    <w:rsid w:val="6D2531FB"/>
    <w:rsid w:val="6DFF1C9E"/>
    <w:rsid w:val="6E467BC5"/>
    <w:rsid w:val="6FF9271D"/>
    <w:rsid w:val="70787AE6"/>
    <w:rsid w:val="72824C4C"/>
    <w:rsid w:val="748A603A"/>
    <w:rsid w:val="76B92C06"/>
    <w:rsid w:val="7D311748"/>
    <w:rsid w:val="7F1F4AA5"/>
    <w:rsid w:val="7FE96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kern w:val="0"/>
      <w:sz w:val="20"/>
    </w:rPr>
  </w:style>
  <w:style w:type="paragraph" w:styleId="3">
    <w:name w:val="Body Text 2"/>
    <w:basedOn w:val="1"/>
    <w:qFormat/>
    <w:uiPriority w:val="0"/>
    <w:pPr>
      <w:spacing w:after="120" w:line="480" w:lineRule="auto"/>
    </w:p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1447</Words>
  <Characters>1536</Characters>
  <Lines>0</Lines>
  <Paragraphs>0</Paragraphs>
  <TotalTime>43</TotalTime>
  <ScaleCrop>false</ScaleCrop>
  <LinksUpToDate>false</LinksUpToDate>
  <CharactersWithSpaces>1642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2026-06-17T07:06:00Z</dcterms:created>
  <dc:creator>SS</dc:creator>
  <cp:lastModifiedBy>WPS_1743153399</cp:lastModifiedBy>
  <cp:lastPrinted>2026-06-30T03:10:00Z</cp:lastPrinted>
  <dcterms:modified xsi:type="dcterms:W3CDTF">2026-06-30T03:52:02Z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177CD3F472304348B2B911BC24CAC645_13</vt:lpwstr>
  </property>
  <property fmtid="{D5CDD505-2E9C-101B-9397-08002B2CF9AE}" pid="4" name="KSOTemplateDocerSaveRecord">
    <vt:lpwstr>eyJoZGlkIjoiNzdmZmE4Y2UyMzA5YTJmMmNjZDk3ZTBjOTg0OTA2ZDQiLCJ1c2VySWQiOiIxNjkwMTA4NjE5In0=</vt:lpwstr>
  </property>
</Properties>
</file>