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E7BC30">
      <w:pPr>
        <w:jc w:val="center"/>
        <w:rPr>
          <w:rStyle w:val="6"/>
          <w:rFonts w:hint="eastAsia" w:ascii="华文中宋" w:hAnsi="华文中宋" w:eastAsia="华文中宋"/>
          <w:color w:val="000000"/>
          <w:sz w:val="40"/>
          <w:szCs w:val="40"/>
        </w:rPr>
      </w:pPr>
      <w:r>
        <w:rPr>
          <w:rStyle w:val="6"/>
          <w:rFonts w:hint="eastAsia" w:ascii="华文中宋" w:hAnsi="华文中宋" w:eastAsia="华文中宋"/>
          <w:color w:val="000000"/>
          <w:sz w:val="40"/>
          <w:szCs w:val="40"/>
        </w:rPr>
        <w:t>洛阳市住房公积金灵活就业人员续缴申请表</w:t>
      </w:r>
    </w:p>
    <w:p w14:paraId="6D24C126">
      <w:pPr>
        <w:spacing w:before="156" w:beforeLines="50"/>
        <w:ind w:firstLine="232" w:firstLineChars="100"/>
        <w:jc w:val="left"/>
        <w:rPr>
          <w:rStyle w:val="6"/>
          <w:rFonts w:hint="eastAsia"/>
          <w:b w:val="0"/>
          <w:color w:val="000000"/>
          <w:spacing w:val="-14"/>
          <w:sz w:val="26"/>
          <w:szCs w:val="26"/>
        </w:rPr>
      </w:pPr>
      <w:r>
        <w:rPr>
          <w:rStyle w:val="6"/>
          <w:rFonts w:hint="eastAsia"/>
          <w:b w:val="0"/>
          <w:color w:val="000000"/>
          <w:spacing w:val="-14"/>
          <w:sz w:val="26"/>
          <w:szCs w:val="26"/>
        </w:rPr>
        <w:t>职工</w:t>
      </w:r>
      <w:r>
        <w:rPr>
          <w:rStyle w:val="6"/>
          <w:rFonts w:hint="eastAsia"/>
          <w:b w:val="0"/>
          <w:color w:val="000000"/>
          <w:spacing w:val="-14"/>
          <w:sz w:val="26"/>
          <w:szCs w:val="26"/>
          <w:lang w:val="en-US" w:eastAsia="zh-CN"/>
        </w:rPr>
        <w:t>住房</w:t>
      </w:r>
      <w:r>
        <w:rPr>
          <w:rStyle w:val="6"/>
          <w:rFonts w:hint="eastAsia"/>
          <w:b w:val="0"/>
          <w:color w:val="000000"/>
          <w:spacing w:val="-14"/>
          <w:sz w:val="26"/>
          <w:szCs w:val="26"/>
        </w:rPr>
        <w:t>公积金账号（由住房公积金管理中心填写）：</w:t>
      </w:r>
    </w:p>
    <w:tbl>
      <w:tblPr>
        <w:tblStyle w:val="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1404"/>
        <w:gridCol w:w="2323"/>
        <w:gridCol w:w="928"/>
        <w:gridCol w:w="905"/>
        <w:gridCol w:w="591"/>
        <w:gridCol w:w="3507"/>
      </w:tblGrid>
      <w:tr w14:paraId="0D8EFE6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wBefore w:w="0" w:type="auto"/>
          <w:trHeight w:val="535" w:hRule="atLeast"/>
          <w:jc w:val="center"/>
        </w:trPr>
        <w:tc>
          <w:tcPr>
            <w:tcW w:w="1404" w:type="dxa"/>
            <w:shd w:val="clear" w:color="auto" w:fill="auto"/>
            <w:noWrap w:val="0"/>
            <w:vAlign w:val="center"/>
          </w:tcPr>
          <w:p w14:paraId="784CB3E7">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4"/>
              </w:rPr>
              <w:t>姓</w:t>
            </w:r>
            <w:r>
              <w:rPr>
                <w:rFonts w:hint="eastAsia" w:ascii="宋体" w:hAnsi="宋体" w:cs="宋体"/>
                <w:color w:val="000000"/>
                <w:kern w:val="0"/>
                <w:sz w:val="24"/>
                <w:szCs w:val="21"/>
              </w:rPr>
              <w:t xml:space="preserve">  </w:t>
            </w:r>
            <w:r>
              <w:rPr>
                <w:rFonts w:hint="eastAsia" w:ascii="宋体" w:hAnsi="宋体" w:cs="宋体"/>
                <w:color w:val="000000"/>
                <w:kern w:val="0"/>
                <w:sz w:val="24"/>
                <w:szCs w:val="24"/>
              </w:rPr>
              <w:t>名</w:t>
            </w:r>
          </w:p>
        </w:tc>
        <w:tc>
          <w:tcPr>
            <w:tcW w:w="2323" w:type="dxa"/>
            <w:shd w:val="clear" w:color="auto" w:fill="auto"/>
            <w:noWrap w:val="0"/>
            <w:vAlign w:val="center"/>
          </w:tcPr>
          <w:p w14:paraId="231DB3AF">
            <w:pPr>
              <w:widowControl/>
              <w:spacing w:line="320" w:lineRule="exact"/>
              <w:jc w:val="center"/>
              <w:rPr>
                <w:rFonts w:ascii="楷体" w:hAnsi="楷体" w:eastAsia="楷体" w:cs="宋体"/>
                <w:b/>
                <w:color w:val="FF0000"/>
                <w:kern w:val="0"/>
                <w:sz w:val="24"/>
                <w:szCs w:val="24"/>
              </w:rPr>
            </w:pPr>
          </w:p>
        </w:tc>
        <w:tc>
          <w:tcPr>
            <w:tcW w:w="928" w:type="dxa"/>
            <w:shd w:val="clear" w:color="auto" w:fill="auto"/>
            <w:noWrap w:val="0"/>
            <w:vAlign w:val="center"/>
          </w:tcPr>
          <w:p w14:paraId="2E13C0B6">
            <w:pPr>
              <w:widowControl/>
              <w:spacing w:line="320" w:lineRule="exact"/>
              <w:jc w:val="center"/>
              <w:rPr>
                <w:rFonts w:ascii="宋体" w:hAnsi="宋体" w:cs="宋体"/>
                <w:kern w:val="0"/>
                <w:sz w:val="24"/>
                <w:szCs w:val="24"/>
              </w:rPr>
            </w:pPr>
            <w:r>
              <w:rPr>
                <w:rFonts w:hint="eastAsia" w:ascii="Times New Roman" w:hAnsi="Times New Roman" w:cs="宋体"/>
                <w:color w:val="000000"/>
                <w:kern w:val="0"/>
                <w:sz w:val="24"/>
                <w:szCs w:val="21"/>
              </w:rPr>
              <w:t>性别</w:t>
            </w:r>
          </w:p>
        </w:tc>
        <w:tc>
          <w:tcPr>
            <w:tcW w:w="905" w:type="dxa"/>
            <w:shd w:val="clear" w:color="auto" w:fill="auto"/>
            <w:noWrap w:val="0"/>
            <w:vAlign w:val="center"/>
          </w:tcPr>
          <w:p w14:paraId="0B73E8C7">
            <w:pPr>
              <w:widowControl/>
              <w:spacing w:line="320" w:lineRule="exact"/>
              <w:jc w:val="center"/>
              <w:rPr>
                <w:rFonts w:ascii="楷体" w:hAnsi="楷体" w:eastAsia="楷体" w:cs="宋体"/>
                <w:b/>
                <w:color w:val="FF0000"/>
                <w:kern w:val="0"/>
                <w:sz w:val="24"/>
                <w:szCs w:val="24"/>
              </w:rPr>
            </w:pPr>
          </w:p>
        </w:tc>
        <w:tc>
          <w:tcPr>
            <w:tcW w:w="591" w:type="dxa"/>
            <w:shd w:val="clear" w:color="auto" w:fill="auto"/>
            <w:noWrap w:val="0"/>
            <w:vAlign w:val="center"/>
          </w:tcPr>
          <w:p w14:paraId="146C404B">
            <w:pPr>
              <w:widowControl/>
              <w:spacing w:line="320" w:lineRule="exact"/>
              <w:jc w:val="center"/>
              <w:rPr>
                <w:rFonts w:ascii="宋体" w:hAnsi="宋体" w:cs="宋体"/>
                <w:kern w:val="0"/>
                <w:sz w:val="24"/>
                <w:szCs w:val="24"/>
              </w:rPr>
            </w:pPr>
            <w:r>
              <w:rPr>
                <w:rFonts w:hint="eastAsia" w:ascii="Times New Roman" w:hAnsi="Times New Roman" w:cs="宋体"/>
                <w:color w:val="000000"/>
                <w:kern w:val="0"/>
                <w:sz w:val="24"/>
                <w:szCs w:val="21"/>
              </w:rPr>
              <w:t>出生年月</w:t>
            </w:r>
          </w:p>
        </w:tc>
        <w:tc>
          <w:tcPr>
            <w:tcW w:w="3507" w:type="dxa"/>
            <w:shd w:val="clear" w:color="auto" w:fill="auto"/>
            <w:noWrap w:val="0"/>
            <w:vAlign w:val="center"/>
          </w:tcPr>
          <w:p w14:paraId="751E87B0">
            <w:pPr>
              <w:widowControl/>
              <w:spacing w:line="320" w:lineRule="exact"/>
              <w:jc w:val="center"/>
              <w:rPr>
                <w:rFonts w:ascii="楷体" w:hAnsi="楷体" w:eastAsia="楷体" w:cs="宋体"/>
                <w:b/>
                <w:color w:val="FF0000"/>
                <w:kern w:val="0"/>
                <w:sz w:val="24"/>
                <w:szCs w:val="24"/>
              </w:rPr>
            </w:pPr>
            <w:r>
              <w:rPr>
                <w:rFonts w:ascii="楷体" w:hAnsi="楷体" w:eastAsia="楷体" w:cs="宋体"/>
                <w:b/>
                <w:color w:val="FF0000"/>
                <w:kern w:val="0"/>
                <w:sz w:val="24"/>
                <w:szCs w:val="24"/>
              </w:rPr>
              <w:t xml:space="preserve">  </w:t>
            </w:r>
            <w:r>
              <w:rPr>
                <w:rFonts w:hint="eastAsia" w:ascii="楷体" w:hAnsi="楷体" w:eastAsia="楷体" w:cs="宋体"/>
                <w:b/>
                <w:color w:val="000000"/>
                <w:kern w:val="0"/>
                <w:sz w:val="24"/>
                <w:szCs w:val="24"/>
              </w:rPr>
              <w:t>年</w:t>
            </w:r>
            <w:r>
              <w:rPr>
                <w:rFonts w:ascii="楷体" w:hAnsi="楷体" w:eastAsia="楷体" w:cs="宋体"/>
                <w:b/>
                <w:color w:val="FF0000"/>
                <w:kern w:val="0"/>
                <w:sz w:val="24"/>
                <w:szCs w:val="24"/>
              </w:rPr>
              <w:t xml:space="preserve">  </w:t>
            </w:r>
            <w:r>
              <w:rPr>
                <w:rFonts w:hint="eastAsia" w:ascii="楷体" w:hAnsi="楷体" w:eastAsia="楷体" w:cs="宋体"/>
                <w:b/>
                <w:color w:val="000000"/>
                <w:kern w:val="0"/>
                <w:sz w:val="24"/>
                <w:szCs w:val="24"/>
              </w:rPr>
              <w:t>月</w:t>
            </w:r>
            <w:r>
              <w:rPr>
                <w:rFonts w:ascii="楷体" w:hAnsi="楷体" w:eastAsia="楷体" w:cs="宋体"/>
                <w:b/>
                <w:color w:val="FF0000"/>
                <w:kern w:val="0"/>
                <w:sz w:val="24"/>
                <w:szCs w:val="24"/>
              </w:rPr>
              <w:t xml:space="preserve">  </w:t>
            </w:r>
            <w:r>
              <w:rPr>
                <w:rFonts w:hint="eastAsia" w:ascii="楷体" w:hAnsi="楷体" w:eastAsia="楷体" w:cs="宋体"/>
                <w:b/>
                <w:color w:val="000000"/>
                <w:kern w:val="0"/>
                <w:sz w:val="24"/>
                <w:szCs w:val="24"/>
              </w:rPr>
              <w:t>日</w:t>
            </w:r>
          </w:p>
        </w:tc>
      </w:tr>
      <w:tr w14:paraId="0B5BB49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wBefore w:w="0" w:type="auto"/>
          <w:trHeight w:val="403" w:hRule="atLeast"/>
          <w:jc w:val="center"/>
        </w:trPr>
        <w:tc>
          <w:tcPr>
            <w:tcW w:w="1404" w:type="dxa"/>
            <w:shd w:val="clear" w:color="auto" w:fill="auto"/>
            <w:noWrap w:val="0"/>
            <w:vAlign w:val="center"/>
          </w:tcPr>
          <w:p w14:paraId="6921893E">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4"/>
              </w:rPr>
              <w:t>证件类型</w:t>
            </w:r>
          </w:p>
        </w:tc>
        <w:tc>
          <w:tcPr>
            <w:tcW w:w="3251" w:type="dxa"/>
            <w:gridSpan w:val="2"/>
            <w:shd w:val="clear" w:color="auto" w:fill="auto"/>
            <w:noWrap w:val="0"/>
            <w:vAlign w:val="center"/>
          </w:tcPr>
          <w:p w14:paraId="1D0FAE8A">
            <w:pPr>
              <w:widowControl/>
              <w:spacing w:line="320" w:lineRule="exact"/>
              <w:jc w:val="center"/>
              <w:rPr>
                <w:rFonts w:ascii="楷体" w:hAnsi="楷体" w:eastAsia="楷体" w:cs="宋体"/>
                <w:b/>
                <w:color w:val="FF0000"/>
                <w:kern w:val="0"/>
                <w:sz w:val="24"/>
                <w:szCs w:val="24"/>
              </w:rPr>
            </w:pPr>
          </w:p>
        </w:tc>
        <w:tc>
          <w:tcPr>
            <w:tcW w:w="1496" w:type="dxa"/>
            <w:gridSpan w:val="2"/>
            <w:shd w:val="clear" w:color="auto" w:fill="auto"/>
            <w:noWrap w:val="0"/>
            <w:vAlign w:val="center"/>
          </w:tcPr>
          <w:p w14:paraId="186C4836">
            <w:pPr>
              <w:widowControl/>
              <w:spacing w:line="320" w:lineRule="exact"/>
              <w:jc w:val="center"/>
              <w:rPr>
                <w:rFonts w:ascii="宋体" w:hAnsi="宋体" w:cs="宋体"/>
                <w:bCs/>
                <w:color w:val="000000"/>
                <w:kern w:val="0"/>
                <w:sz w:val="24"/>
                <w:szCs w:val="24"/>
              </w:rPr>
            </w:pPr>
            <w:r>
              <w:rPr>
                <w:rFonts w:hint="eastAsia" w:ascii="宋体" w:hAnsi="宋体" w:cs="宋体"/>
                <w:bCs/>
                <w:color w:val="000000"/>
                <w:kern w:val="0"/>
                <w:sz w:val="24"/>
                <w:szCs w:val="24"/>
              </w:rPr>
              <w:t>证件号码</w:t>
            </w:r>
          </w:p>
        </w:tc>
        <w:tc>
          <w:tcPr>
            <w:tcW w:w="3507" w:type="dxa"/>
            <w:shd w:val="clear" w:color="auto" w:fill="auto"/>
            <w:noWrap w:val="0"/>
            <w:vAlign w:val="center"/>
          </w:tcPr>
          <w:p w14:paraId="45D63974">
            <w:pPr>
              <w:widowControl/>
              <w:spacing w:line="320" w:lineRule="exact"/>
              <w:jc w:val="center"/>
              <w:rPr>
                <w:rFonts w:ascii="楷体" w:hAnsi="楷体" w:eastAsia="楷体" w:cs="宋体"/>
                <w:b/>
                <w:color w:val="FF0000"/>
                <w:kern w:val="0"/>
                <w:sz w:val="24"/>
                <w:szCs w:val="24"/>
              </w:rPr>
            </w:pPr>
          </w:p>
        </w:tc>
      </w:tr>
      <w:tr w14:paraId="4150335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wBefore w:w="0" w:type="auto"/>
          <w:trHeight w:val="403" w:hRule="atLeast"/>
          <w:jc w:val="center"/>
        </w:trPr>
        <w:tc>
          <w:tcPr>
            <w:tcW w:w="1404" w:type="dxa"/>
            <w:shd w:val="clear" w:color="auto" w:fill="auto"/>
            <w:noWrap w:val="0"/>
            <w:vAlign w:val="center"/>
          </w:tcPr>
          <w:p w14:paraId="2B58D1D9">
            <w:pPr>
              <w:widowControl/>
              <w:spacing w:line="320" w:lineRule="exact"/>
              <w:ind w:firstLine="240" w:firstLineChars="100"/>
              <w:jc w:val="left"/>
              <w:rPr>
                <w:rFonts w:ascii="宋体" w:hAnsi="宋体" w:cs="宋体"/>
                <w:kern w:val="0"/>
                <w:sz w:val="24"/>
                <w:szCs w:val="24"/>
              </w:rPr>
            </w:pPr>
            <w:r>
              <w:rPr>
                <w:rFonts w:hint="eastAsia" w:ascii="宋体" w:hAnsi="宋体" w:cs="宋体"/>
                <w:color w:val="000000"/>
                <w:kern w:val="0"/>
                <w:sz w:val="24"/>
                <w:szCs w:val="24"/>
              </w:rPr>
              <w:t>手机号码</w:t>
            </w:r>
          </w:p>
        </w:tc>
        <w:tc>
          <w:tcPr>
            <w:tcW w:w="3251" w:type="dxa"/>
            <w:gridSpan w:val="2"/>
            <w:shd w:val="clear" w:color="auto" w:fill="auto"/>
            <w:noWrap w:val="0"/>
            <w:vAlign w:val="center"/>
          </w:tcPr>
          <w:p w14:paraId="69B45A92">
            <w:pPr>
              <w:widowControl/>
              <w:spacing w:line="320" w:lineRule="exact"/>
              <w:jc w:val="center"/>
              <w:rPr>
                <w:rFonts w:ascii="楷体" w:hAnsi="楷体" w:eastAsia="楷体" w:cs="宋体"/>
                <w:b/>
                <w:color w:val="FF0000"/>
                <w:kern w:val="0"/>
                <w:sz w:val="24"/>
                <w:szCs w:val="24"/>
              </w:rPr>
            </w:pPr>
          </w:p>
        </w:tc>
        <w:tc>
          <w:tcPr>
            <w:tcW w:w="1496" w:type="dxa"/>
            <w:gridSpan w:val="2"/>
            <w:shd w:val="clear" w:color="auto" w:fill="auto"/>
            <w:noWrap w:val="0"/>
            <w:vAlign w:val="center"/>
          </w:tcPr>
          <w:p w14:paraId="2C714589">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1"/>
              </w:rPr>
              <w:t>固定电话</w:t>
            </w:r>
          </w:p>
        </w:tc>
        <w:tc>
          <w:tcPr>
            <w:tcW w:w="3507" w:type="dxa"/>
            <w:shd w:val="clear" w:color="auto" w:fill="auto"/>
            <w:noWrap w:val="0"/>
            <w:vAlign w:val="center"/>
          </w:tcPr>
          <w:p w14:paraId="3B48EC2A">
            <w:pPr>
              <w:widowControl/>
              <w:spacing w:line="320" w:lineRule="exact"/>
              <w:jc w:val="center"/>
              <w:rPr>
                <w:rFonts w:ascii="宋体" w:hAnsi="宋体" w:cs="宋体"/>
                <w:color w:val="FF0000"/>
                <w:kern w:val="0"/>
                <w:sz w:val="24"/>
                <w:szCs w:val="24"/>
              </w:rPr>
            </w:pPr>
          </w:p>
        </w:tc>
      </w:tr>
      <w:tr w14:paraId="00BEBE8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wBefore w:w="0" w:type="auto"/>
          <w:trHeight w:val="403" w:hRule="atLeast"/>
          <w:jc w:val="center"/>
        </w:trPr>
        <w:tc>
          <w:tcPr>
            <w:tcW w:w="1404" w:type="dxa"/>
            <w:shd w:val="clear" w:color="auto" w:fill="auto"/>
            <w:noWrap w:val="0"/>
            <w:vAlign w:val="center"/>
          </w:tcPr>
          <w:p w14:paraId="68ED5D70">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4"/>
              </w:rPr>
              <w:t>家庭住址</w:t>
            </w:r>
          </w:p>
        </w:tc>
        <w:tc>
          <w:tcPr>
            <w:tcW w:w="8254" w:type="dxa"/>
            <w:gridSpan w:val="5"/>
            <w:shd w:val="clear" w:color="auto" w:fill="auto"/>
            <w:noWrap w:val="0"/>
            <w:vAlign w:val="center"/>
          </w:tcPr>
          <w:p w14:paraId="46C7167C">
            <w:pPr>
              <w:widowControl/>
              <w:spacing w:line="320" w:lineRule="exact"/>
              <w:jc w:val="center"/>
              <w:rPr>
                <w:rFonts w:hint="eastAsia" w:ascii="楷体" w:hAnsi="楷体" w:eastAsia="楷体" w:cs="宋体"/>
                <w:b/>
                <w:color w:val="FF0000"/>
                <w:kern w:val="0"/>
                <w:sz w:val="24"/>
                <w:szCs w:val="24"/>
              </w:rPr>
            </w:pPr>
          </w:p>
        </w:tc>
      </w:tr>
      <w:tr w14:paraId="5064624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wBefore w:w="0" w:type="auto"/>
          <w:trHeight w:val="403" w:hRule="atLeast"/>
          <w:jc w:val="center"/>
        </w:trPr>
        <w:tc>
          <w:tcPr>
            <w:tcW w:w="1404" w:type="dxa"/>
            <w:shd w:val="clear" w:color="auto" w:fill="auto"/>
            <w:noWrap w:val="0"/>
            <w:vAlign w:val="center"/>
          </w:tcPr>
          <w:p w14:paraId="56C82A1B">
            <w:pPr>
              <w:widowControl/>
              <w:spacing w:line="320" w:lineRule="exact"/>
              <w:jc w:val="center"/>
              <w:rPr>
                <w:rFonts w:ascii="宋体" w:hAnsi="宋体" w:cs="宋体"/>
                <w:kern w:val="0"/>
                <w:sz w:val="22"/>
              </w:rPr>
            </w:pPr>
            <w:r>
              <w:rPr>
                <w:rFonts w:hint="eastAsia" w:ascii="宋体" w:hAnsi="宋体" w:cs="宋体"/>
                <w:color w:val="000000"/>
                <w:kern w:val="0"/>
                <w:sz w:val="22"/>
              </w:rPr>
              <w:t>户籍所在地址</w:t>
            </w:r>
          </w:p>
        </w:tc>
        <w:tc>
          <w:tcPr>
            <w:tcW w:w="8254" w:type="dxa"/>
            <w:gridSpan w:val="5"/>
            <w:shd w:val="clear" w:color="auto" w:fill="auto"/>
            <w:noWrap w:val="0"/>
            <w:vAlign w:val="center"/>
          </w:tcPr>
          <w:p w14:paraId="26A3A8DA">
            <w:pPr>
              <w:widowControl/>
              <w:spacing w:line="320" w:lineRule="exact"/>
              <w:jc w:val="center"/>
              <w:rPr>
                <w:rFonts w:hint="eastAsia" w:ascii="楷体" w:hAnsi="楷体" w:eastAsia="楷体" w:cs="宋体"/>
                <w:b/>
                <w:color w:val="FF0000"/>
                <w:kern w:val="0"/>
                <w:sz w:val="24"/>
                <w:szCs w:val="24"/>
              </w:rPr>
            </w:pPr>
          </w:p>
        </w:tc>
      </w:tr>
      <w:tr w14:paraId="2448E0E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wBefore w:w="0" w:type="auto"/>
          <w:trHeight w:val="403" w:hRule="atLeast"/>
          <w:jc w:val="center"/>
        </w:trPr>
        <w:tc>
          <w:tcPr>
            <w:tcW w:w="1404" w:type="dxa"/>
            <w:shd w:val="clear" w:color="auto" w:fill="auto"/>
            <w:noWrap w:val="0"/>
            <w:vAlign w:val="center"/>
          </w:tcPr>
          <w:p w14:paraId="2817AA2A">
            <w:pPr>
              <w:widowControl/>
              <w:spacing w:line="320" w:lineRule="exact"/>
              <w:ind w:firstLine="240" w:firstLineChars="100"/>
              <w:jc w:val="left"/>
              <w:rPr>
                <w:rFonts w:ascii="宋体" w:hAnsi="宋体" w:cs="宋体"/>
                <w:kern w:val="0"/>
                <w:sz w:val="24"/>
                <w:szCs w:val="24"/>
              </w:rPr>
            </w:pPr>
            <w:r>
              <w:rPr>
                <w:rFonts w:hint="eastAsia" w:ascii="宋体" w:hAnsi="宋体" w:cs="宋体"/>
                <w:color w:val="000000"/>
                <w:kern w:val="0"/>
                <w:sz w:val="24"/>
                <w:szCs w:val="24"/>
              </w:rPr>
              <w:t>职业类别</w:t>
            </w:r>
          </w:p>
        </w:tc>
        <w:tc>
          <w:tcPr>
            <w:tcW w:w="3251" w:type="dxa"/>
            <w:gridSpan w:val="2"/>
            <w:shd w:val="clear" w:color="auto" w:fill="auto"/>
            <w:noWrap w:val="0"/>
            <w:vAlign w:val="center"/>
          </w:tcPr>
          <w:p w14:paraId="665C26B3">
            <w:pPr>
              <w:widowControl/>
              <w:spacing w:line="320" w:lineRule="exact"/>
              <w:jc w:val="center"/>
              <w:rPr>
                <w:rFonts w:ascii="楷体" w:hAnsi="楷体" w:eastAsia="楷体" w:cs="宋体"/>
                <w:b/>
                <w:color w:val="FF0000"/>
                <w:kern w:val="0"/>
                <w:sz w:val="24"/>
                <w:szCs w:val="24"/>
              </w:rPr>
            </w:pPr>
          </w:p>
        </w:tc>
        <w:tc>
          <w:tcPr>
            <w:tcW w:w="1496" w:type="dxa"/>
            <w:gridSpan w:val="2"/>
            <w:shd w:val="clear" w:color="auto" w:fill="auto"/>
            <w:noWrap w:val="0"/>
            <w:vAlign w:val="center"/>
          </w:tcPr>
          <w:p w14:paraId="6A985639">
            <w:pPr>
              <w:widowControl/>
              <w:spacing w:line="320" w:lineRule="exact"/>
              <w:ind w:left="357" w:leftChars="170"/>
              <w:jc w:val="left"/>
              <w:rPr>
                <w:rFonts w:ascii="宋体" w:hAnsi="宋体" w:cs="宋体"/>
                <w:kern w:val="0"/>
                <w:sz w:val="24"/>
                <w:szCs w:val="24"/>
              </w:rPr>
            </w:pPr>
            <w:r>
              <w:rPr>
                <w:rFonts w:hint="eastAsia" w:ascii="宋体" w:hAnsi="宋体" w:cs="宋体"/>
                <w:color w:val="000000"/>
                <w:kern w:val="0"/>
                <w:sz w:val="24"/>
                <w:szCs w:val="24"/>
              </w:rPr>
              <w:t>从业时间</w:t>
            </w:r>
          </w:p>
        </w:tc>
        <w:tc>
          <w:tcPr>
            <w:tcW w:w="3507" w:type="dxa"/>
            <w:shd w:val="clear" w:color="auto" w:fill="auto"/>
            <w:noWrap w:val="0"/>
            <w:vAlign w:val="center"/>
          </w:tcPr>
          <w:p w14:paraId="7DBEF4F9">
            <w:pPr>
              <w:widowControl/>
              <w:spacing w:line="320" w:lineRule="exact"/>
              <w:jc w:val="center"/>
              <w:rPr>
                <w:rFonts w:ascii="楷体" w:hAnsi="楷体" w:eastAsia="楷体" w:cs="宋体"/>
                <w:b/>
                <w:color w:val="FF0000"/>
                <w:kern w:val="0"/>
                <w:sz w:val="24"/>
                <w:szCs w:val="24"/>
              </w:rPr>
            </w:pPr>
            <w:r>
              <w:rPr>
                <w:rFonts w:ascii="楷体" w:hAnsi="楷体" w:eastAsia="楷体" w:cs="宋体"/>
                <w:b/>
                <w:color w:val="FF0000"/>
                <w:kern w:val="0"/>
                <w:sz w:val="24"/>
                <w:szCs w:val="24"/>
              </w:rPr>
              <w:t xml:space="preserve">  </w:t>
            </w:r>
            <w:r>
              <w:rPr>
                <w:rFonts w:hint="eastAsia" w:ascii="楷体" w:hAnsi="楷体" w:eastAsia="楷体" w:cs="宋体"/>
                <w:b/>
                <w:color w:val="000000"/>
                <w:kern w:val="0"/>
                <w:sz w:val="24"/>
                <w:szCs w:val="24"/>
              </w:rPr>
              <w:t>年</w:t>
            </w:r>
          </w:p>
        </w:tc>
      </w:tr>
      <w:tr w14:paraId="1FC3A57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wBefore w:w="0" w:type="auto"/>
          <w:trHeight w:val="403" w:hRule="atLeast"/>
          <w:jc w:val="center"/>
        </w:trPr>
        <w:tc>
          <w:tcPr>
            <w:tcW w:w="1404" w:type="dxa"/>
            <w:shd w:val="clear" w:color="auto" w:fill="auto"/>
            <w:noWrap w:val="0"/>
            <w:vAlign w:val="center"/>
          </w:tcPr>
          <w:p w14:paraId="47C26F9C">
            <w:pPr>
              <w:widowControl/>
              <w:spacing w:line="320" w:lineRule="exact"/>
              <w:ind w:firstLine="240" w:firstLineChars="100"/>
              <w:jc w:val="left"/>
              <w:rPr>
                <w:rFonts w:ascii="宋体" w:hAnsi="宋体" w:cs="宋体"/>
                <w:kern w:val="0"/>
                <w:sz w:val="24"/>
                <w:szCs w:val="24"/>
              </w:rPr>
            </w:pPr>
            <w:r>
              <w:rPr>
                <w:rFonts w:hint="eastAsia" w:ascii="宋体" w:hAnsi="宋体" w:cs="宋体"/>
                <w:color w:val="000000"/>
                <w:kern w:val="0"/>
                <w:sz w:val="24"/>
                <w:szCs w:val="24"/>
              </w:rPr>
              <w:t>缴存基数</w:t>
            </w:r>
          </w:p>
        </w:tc>
        <w:tc>
          <w:tcPr>
            <w:tcW w:w="3251" w:type="dxa"/>
            <w:gridSpan w:val="2"/>
            <w:shd w:val="clear" w:color="auto" w:fill="auto"/>
            <w:noWrap w:val="0"/>
            <w:vAlign w:val="center"/>
          </w:tcPr>
          <w:p w14:paraId="232EEBAD">
            <w:pPr>
              <w:widowControl/>
              <w:spacing w:line="320" w:lineRule="exact"/>
              <w:jc w:val="center"/>
              <w:rPr>
                <w:rFonts w:hint="eastAsia" w:ascii="楷体" w:hAnsi="楷体" w:eastAsia="楷体" w:cs="宋体"/>
                <w:b/>
                <w:color w:val="FF0000"/>
                <w:kern w:val="0"/>
                <w:sz w:val="24"/>
                <w:szCs w:val="24"/>
              </w:rPr>
            </w:pPr>
            <w:r>
              <w:rPr>
                <w:rFonts w:hint="eastAsia" w:ascii="楷体" w:hAnsi="楷体" w:eastAsia="楷体" w:cs="宋体"/>
                <w:b/>
                <w:color w:val="000000"/>
                <w:kern w:val="0"/>
                <w:sz w:val="24"/>
                <w:szCs w:val="24"/>
              </w:rPr>
              <w:t>由自选的月缴存额反算</w:t>
            </w:r>
          </w:p>
        </w:tc>
        <w:tc>
          <w:tcPr>
            <w:tcW w:w="1496" w:type="dxa"/>
            <w:gridSpan w:val="2"/>
            <w:shd w:val="clear" w:color="auto" w:fill="auto"/>
            <w:noWrap w:val="0"/>
            <w:vAlign w:val="center"/>
          </w:tcPr>
          <w:p w14:paraId="64549C69">
            <w:pPr>
              <w:widowControl/>
              <w:spacing w:line="320" w:lineRule="exact"/>
              <w:jc w:val="center"/>
              <w:rPr>
                <w:rFonts w:ascii="宋体" w:hAnsi="宋体" w:cs="宋体"/>
                <w:kern w:val="0"/>
                <w:sz w:val="24"/>
                <w:szCs w:val="24"/>
              </w:rPr>
            </w:pPr>
            <w:r>
              <w:rPr>
                <w:rFonts w:hint="eastAsia" w:ascii="Times New Roman" w:hAnsi="Times New Roman" w:cs="宋体"/>
                <w:color w:val="000000"/>
                <w:kern w:val="0"/>
                <w:sz w:val="24"/>
                <w:szCs w:val="21"/>
              </w:rPr>
              <w:t>缴存比例</w:t>
            </w:r>
          </w:p>
        </w:tc>
        <w:tc>
          <w:tcPr>
            <w:tcW w:w="3507" w:type="dxa"/>
            <w:shd w:val="clear" w:color="auto" w:fill="auto"/>
            <w:noWrap w:val="0"/>
            <w:vAlign w:val="center"/>
          </w:tcPr>
          <w:p w14:paraId="372E9357">
            <w:pPr>
              <w:widowControl/>
              <w:spacing w:line="320" w:lineRule="exact"/>
              <w:jc w:val="center"/>
              <w:rPr>
                <w:rFonts w:ascii="楷体" w:hAnsi="楷体" w:eastAsia="楷体" w:cs="宋体"/>
                <w:b/>
                <w:color w:val="000000"/>
                <w:kern w:val="0"/>
                <w:sz w:val="24"/>
                <w:szCs w:val="24"/>
              </w:rPr>
            </w:pPr>
            <w:r>
              <w:rPr>
                <w:rFonts w:ascii="楷体" w:hAnsi="楷体" w:eastAsia="楷体" w:cs="宋体"/>
                <w:b/>
                <w:color w:val="000000"/>
                <w:kern w:val="0"/>
                <w:sz w:val="24"/>
                <w:szCs w:val="24"/>
              </w:rPr>
              <w:t>1</w:t>
            </w:r>
            <w:r>
              <w:rPr>
                <w:rFonts w:hint="eastAsia" w:ascii="楷体" w:hAnsi="楷体" w:eastAsia="楷体" w:cs="宋体"/>
                <w:b/>
                <w:color w:val="000000"/>
                <w:kern w:val="0"/>
                <w:sz w:val="24"/>
                <w:szCs w:val="24"/>
                <w:lang w:val="en-US" w:eastAsia="zh-CN"/>
              </w:rPr>
              <w:t>2</w:t>
            </w:r>
            <w:r>
              <w:rPr>
                <w:rFonts w:ascii="楷体" w:hAnsi="楷体" w:eastAsia="楷体" w:cs="宋体"/>
                <w:b/>
                <w:color w:val="000000"/>
                <w:kern w:val="0"/>
                <w:sz w:val="24"/>
                <w:szCs w:val="24"/>
              </w:rPr>
              <w:t>%</w:t>
            </w:r>
          </w:p>
        </w:tc>
      </w:tr>
      <w:tr w14:paraId="0A673AD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wBefore w:w="0" w:type="auto"/>
          <w:trHeight w:val="403" w:hRule="atLeast"/>
          <w:jc w:val="center"/>
        </w:trPr>
        <w:tc>
          <w:tcPr>
            <w:tcW w:w="1404" w:type="dxa"/>
            <w:shd w:val="clear" w:color="auto" w:fill="auto"/>
            <w:noWrap w:val="0"/>
            <w:vAlign w:val="center"/>
          </w:tcPr>
          <w:p w14:paraId="7ED68E6A">
            <w:pPr>
              <w:widowControl/>
              <w:spacing w:line="320" w:lineRule="exact"/>
              <w:ind w:firstLine="240" w:firstLineChars="100"/>
              <w:jc w:val="left"/>
              <w:rPr>
                <w:rFonts w:ascii="宋体" w:hAnsi="宋体" w:cs="宋体"/>
                <w:kern w:val="0"/>
                <w:sz w:val="24"/>
                <w:szCs w:val="24"/>
              </w:rPr>
            </w:pPr>
            <w:r>
              <w:rPr>
                <w:rFonts w:hint="eastAsia" w:ascii="宋体" w:hAnsi="宋体" w:cs="宋体"/>
                <w:color w:val="000000"/>
                <w:kern w:val="0"/>
                <w:sz w:val="24"/>
                <w:szCs w:val="24"/>
              </w:rPr>
              <w:t>月缴存额</w:t>
            </w:r>
          </w:p>
        </w:tc>
        <w:tc>
          <w:tcPr>
            <w:tcW w:w="3251" w:type="dxa"/>
            <w:gridSpan w:val="2"/>
            <w:shd w:val="clear" w:color="auto" w:fill="auto"/>
            <w:noWrap w:val="0"/>
            <w:vAlign w:val="center"/>
          </w:tcPr>
          <w:p w14:paraId="3BBD15E3">
            <w:pPr>
              <w:widowControl/>
              <w:spacing w:line="320" w:lineRule="exact"/>
              <w:jc w:val="center"/>
              <w:rPr>
                <w:rFonts w:hint="eastAsia" w:ascii="楷体" w:hAnsi="楷体" w:eastAsia="楷体" w:cs="宋体"/>
                <w:b/>
                <w:color w:val="FF0000"/>
                <w:kern w:val="0"/>
                <w:sz w:val="24"/>
                <w:szCs w:val="24"/>
              </w:rPr>
            </w:pPr>
          </w:p>
        </w:tc>
        <w:tc>
          <w:tcPr>
            <w:tcW w:w="1496" w:type="dxa"/>
            <w:gridSpan w:val="2"/>
            <w:shd w:val="clear" w:color="auto" w:fill="auto"/>
            <w:noWrap w:val="0"/>
            <w:vAlign w:val="center"/>
          </w:tcPr>
          <w:p w14:paraId="055C5106">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1"/>
              </w:rPr>
              <w:t>续缴年月</w:t>
            </w:r>
          </w:p>
        </w:tc>
        <w:tc>
          <w:tcPr>
            <w:tcW w:w="3507" w:type="dxa"/>
            <w:shd w:val="clear" w:color="auto" w:fill="auto"/>
            <w:noWrap w:val="0"/>
            <w:vAlign w:val="center"/>
          </w:tcPr>
          <w:p w14:paraId="7C570395">
            <w:pPr>
              <w:widowControl/>
              <w:spacing w:line="320" w:lineRule="exact"/>
              <w:jc w:val="center"/>
              <w:rPr>
                <w:rFonts w:ascii="楷体" w:hAnsi="楷体" w:eastAsia="楷体" w:cs="宋体"/>
                <w:b/>
                <w:color w:val="000000"/>
                <w:kern w:val="0"/>
                <w:sz w:val="24"/>
                <w:szCs w:val="24"/>
              </w:rPr>
            </w:pPr>
            <w:r>
              <w:rPr>
                <w:rFonts w:ascii="楷体" w:hAnsi="楷体" w:eastAsia="楷体" w:cs="宋体"/>
                <w:b/>
                <w:color w:val="FF0000"/>
                <w:kern w:val="0"/>
                <w:sz w:val="24"/>
                <w:szCs w:val="24"/>
              </w:rPr>
              <w:t xml:space="preserve">  </w:t>
            </w:r>
            <w:r>
              <w:rPr>
                <w:rFonts w:hint="eastAsia" w:ascii="楷体" w:hAnsi="楷体" w:eastAsia="楷体" w:cs="宋体"/>
                <w:b/>
                <w:color w:val="000000"/>
                <w:kern w:val="0"/>
                <w:sz w:val="24"/>
                <w:szCs w:val="24"/>
              </w:rPr>
              <w:t>年</w:t>
            </w:r>
            <w:r>
              <w:rPr>
                <w:rFonts w:ascii="楷体" w:hAnsi="楷体" w:eastAsia="楷体" w:cs="宋体"/>
                <w:b/>
                <w:color w:val="FF0000"/>
                <w:kern w:val="0"/>
                <w:sz w:val="24"/>
                <w:szCs w:val="24"/>
              </w:rPr>
              <w:t xml:space="preserve">  </w:t>
            </w:r>
            <w:r>
              <w:rPr>
                <w:rFonts w:hint="eastAsia" w:ascii="楷体" w:hAnsi="楷体" w:eastAsia="楷体" w:cs="宋体"/>
                <w:b/>
                <w:color w:val="000000"/>
                <w:kern w:val="0"/>
                <w:sz w:val="24"/>
                <w:szCs w:val="24"/>
              </w:rPr>
              <w:t>月</w:t>
            </w:r>
          </w:p>
        </w:tc>
      </w:tr>
      <w:tr w14:paraId="0E0EA0B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wBefore w:w="0" w:type="auto"/>
          <w:trHeight w:val="403" w:hRule="atLeast"/>
          <w:jc w:val="center"/>
        </w:trPr>
        <w:tc>
          <w:tcPr>
            <w:tcW w:w="1404" w:type="dxa"/>
            <w:tcBorders>
              <w:bottom w:val="single" w:color="000000" w:sz="4" w:space="0"/>
            </w:tcBorders>
            <w:shd w:val="clear" w:color="auto" w:fill="auto"/>
            <w:noWrap w:val="0"/>
            <w:vAlign w:val="center"/>
          </w:tcPr>
          <w:p w14:paraId="70359412">
            <w:pPr>
              <w:widowControl/>
              <w:spacing w:line="320" w:lineRule="exact"/>
              <w:ind w:firstLine="240" w:firstLineChars="100"/>
              <w:jc w:val="left"/>
              <w:rPr>
                <w:rFonts w:ascii="宋体" w:hAnsi="宋体" w:cs="宋体"/>
                <w:kern w:val="0"/>
                <w:sz w:val="24"/>
                <w:szCs w:val="24"/>
              </w:rPr>
            </w:pPr>
            <w:r>
              <w:rPr>
                <w:rFonts w:hint="eastAsia" w:ascii="宋体" w:hAnsi="宋体" w:cs="宋体"/>
                <w:color w:val="000000"/>
                <w:kern w:val="0"/>
                <w:sz w:val="24"/>
                <w:szCs w:val="24"/>
              </w:rPr>
              <w:t>缴存银行</w:t>
            </w:r>
          </w:p>
        </w:tc>
        <w:tc>
          <w:tcPr>
            <w:tcW w:w="3251" w:type="dxa"/>
            <w:gridSpan w:val="2"/>
            <w:tcBorders>
              <w:bottom w:val="single" w:color="000000" w:sz="4" w:space="0"/>
            </w:tcBorders>
            <w:shd w:val="clear" w:color="auto" w:fill="auto"/>
            <w:noWrap w:val="0"/>
            <w:vAlign w:val="center"/>
          </w:tcPr>
          <w:p w14:paraId="52A5EEDA">
            <w:pPr>
              <w:widowControl/>
              <w:spacing w:line="320" w:lineRule="exact"/>
              <w:jc w:val="center"/>
              <w:rPr>
                <w:rFonts w:ascii="楷体" w:hAnsi="楷体" w:eastAsia="楷体" w:cs="宋体"/>
                <w:b/>
                <w:color w:val="FF0000"/>
                <w:kern w:val="0"/>
                <w:sz w:val="24"/>
                <w:szCs w:val="24"/>
              </w:rPr>
            </w:pPr>
          </w:p>
        </w:tc>
        <w:tc>
          <w:tcPr>
            <w:tcW w:w="1496" w:type="dxa"/>
            <w:gridSpan w:val="2"/>
            <w:tcBorders>
              <w:bottom w:val="single" w:color="000000" w:sz="4" w:space="0"/>
            </w:tcBorders>
            <w:shd w:val="clear" w:color="auto" w:fill="auto"/>
            <w:noWrap w:val="0"/>
            <w:vAlign w:val="center"/>
          </w:tcPr>
          <w:p w14:paraId="2887D22E">
            <w:pPr>
              <w:widowControl/>
              <w:spacing w:line="320" w:lineRule="exact"/>
              <w:jc w:val="center"/>
              <w:rPr>
                <w:rFonts w:ascii="宋体" w:hAnsi="宋体" w:cs="宋体"/>
                <w:kern w:val="0"/>
                <w:sz w:val="24"/>
                <w:szCs w:val="24"/>
              </w:rPr>
            </w:pPr>
            <w:r>
              <w:rPr>
                <w:rFonts w:hint="eastAsia" w:ascii="Times New Roman" w:hAnsi="Times New Roman" w:cs="宋体"/>
                <w:color w:val="000000"/>
                <w:kern w:val="0"/>
                <w:sz w:val="24"/>
                <w:szCs w:val="21"/>
              </w:rPr>
              <w:t>银行卡号</w:t>
            </w:r>
          </w:p>
        </w:tc>
        <w:tc>
          <w:tcPr>
            <w:tcW w:w="3507" w:type="dxa"/>
            <w:tcBorders>
              <w:bottom w:val="single" w:color="000000" w:sz="4" w:space="0"/>
            </w:tcBorders>
            <w:shd w:val="clear" w:color="auto" w:fill="auto"/>
            <w:noWrap w:val="0"/>
            <w:vAlign w:val="center"/>
          </w:tcPr>
          <w:p w14:paraId="386AA712">
            <w:pPr>
              <w:widowControl/>
              <w:spacing w:line="320" w:lineRule="exact"/>
              <w:jc w:val="center"/>
              <w:rPr>
                <w:rFonts w:ascii="宋体" w:hAnsi="宋体" w:cs="宋体"/>
                <w:b/>
                <w:bCs/>
                <w:color w:val="FF0000"/>
                <w:kern w:val="0"/>
                <w:sz w:val="24"/>
                <w:szCs w:val="24"/>
              </w:rPr>
            </w:pPr>
          </w:p>
        </w:tc>
      </w:tr>
      <w:tr w14:paraId="5E250C2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wBefore w:w="0" w:type="auto"/>
          <w:trHeight w:val="451" w:hRule="atLeast"/>
          <w:jc w:val="center"/>
        </w:trPr>
        <w:tc>
          <w:tcPr>
            <w:tcW w:w="9658" w:type="dxa"/>
            <w:gridSpan w:val="6"/>
            <w:tcBorders>
              <w:top w:val="single" w:color="000000" w:sz="4" w:space="0"/>
              <w:bottom w:val="single" w:color="000000" w:sz="4" w:space="0"/>
            </w:tcBorders>
            <w:shd w:val="clear" w:color="auto" w:fill="F2F2F2"/>
            <w:noWrap w:val="0"/>
            <w:vAlign w:val="center"/>
          </w:tcPr>
          <w:p w14:paraId="372EC9CB">
            <w:pPr>
              <w:widowControl/>
              <w:spacing w:line="320" w:lineRule="exact"/>
              <w:ind w:firstLine="240" w:firstLineChars="100"/>
              <w:jc w:val="left"/>
              <w:rPr>
                <w:rFonts w:hint="eastAsia" w:ascii="楷体" w:hAnsi="楷体" w:eastAsia="楷体" w:cs="宋体"/>
                <w:b/>
                <w:color w:val="000000"/>
                <w:kern w:val="0"/>
                <w:sz w:val="24"/>
                <w:szCs w:val="24"/>
              </w:rPr>
            </w:pPr>
            <w:r>
              <w:rPr>
                <w:rFonts w:hint="eastAsia" w:ascii="宋体" w:hAnsi="宋体" w:cs="宋体"/>
                <w:kern w:val="0"/>
                <w:sz w:val="24"/>
                <w:szCs w:val="24"/>
              </w:rPr>
              <w:t xml:space="preserve">是否存在异地住房公积金管理中心开设的个人账户： </w:t>
            </w:r>
            <w:r>
              <w:rPr>
                <w:rFonts w:ascii="宋体" w:hAnsi="宋体" w:cs="宋体"/>
                <w:kern w:val="0"/>
                <w:sz w:val="24"/>
                <w:szCs w:val="24"/>
              </w:rPr>
              <w:t xml:space="preserve"> </w:t>
            </w:r>
            <w:r>
              <w:rPr>
                <w:rFonts w:hint="eastAsia" w:ascii="宋体" w:hAnsi="宋体" w:cs="宋体"/>
                <w:kern w:val="0"/>
                <w:sz w:val="24"/>
                <w:szCs w:val="24"/>
              </w:rPr>
              <w:t xml:space="preserve">是□ </w:t>
            </w:r>
            <w:r>
              <w:rPr>
                <w:rFonts w:ascii="宋体" w:hAnsi="宋体" w:cs="宋体"/>
                <w:kern w:val="0"/>
                <w:sz w:val="24"/>
                <w:szCs w:val="24"/>
              </w:rPr>
              <w:t xml:space="preserve">  </w:t>
            </w:r>
            <w:r>
              <w:rPr>
                <w:rFonts w:hint="eastAsia" w:ascii="宋体" w:hAnsi="宋体" w:cs="宋体"/>
                <w:kern w:val="0"/>
                <w:sz w:val="24"/>
                <w:szCs w:val="24"/>
              </w:rPr>
              <w:t>否□</w:t>
            </w:r>
          </w:p>
        </w:tc>
      </w:tr>
      <w:tr w14:paraId="0AA215A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wBefore w:w="0" w:type="auto"/>
          <w:trHeight w:val="451" w:hRule="atLeast"/>
          <w:jc w:val="center"/>
        </w:trPr>
        <w:tc>
          <w:tcPr>
            <w:tcW w:w="9658" w:type="dxa"/>
            <w:gridSpan w:val="6"/>
            <w:tcBorders>
              <w:top w:val="single" w:color="000000" w:sz="4" w:space="0"/>
              <w:bottom w:val="single" w:color="000000" w:sz="4" w:space="0"/>
            </w:tcBorders>
            <w:shd w:val="clear" w:color="auto" w:fill="F2F2F2"/>
            <w:noWrap w:val="0"/>
            <w:vAlign w:val="center"/>
          </w:tcPr>
          <w:p w14:paraId="2862B588">
            <w:pPr>
              <w:widowControl/>
              <w:spacing w:line="320" w:lineRule="exact"/>
              <w:rPr>
                <w:rFonts w:hint="eastAsia" w:ascii="宋体" w:hAnsi="宋体" w:cs="宋体"/>
                <w:b/>
                <w:bCs/>
                <w:color w:val="FF0000"/>
                <w:kern w:val="0"/>
                <w:sz w:val="24"/>
                <w:szCs w:val="24"/>
              </w:rPr>
            </w:pPr>
            <w:r>
              <w:rPr>
                <w:rFonts w:hint="eastAsia" w:ascii="宋体" w:hAnsi="宋体" w:cs="宋体"/>
                <w:b/>
                <w:bCs/>
                <w:color w:val="FF0000"/>
                <w:kern w:val="0"/>
                <w:sz w:val="24"/>
                <w:szCs w:val="24"/>
              </w:rPr>
              <w:t xml:space="preserve"> </w:t>
            </w:r>
            <w:r>
              <w:rPr>
                <w:rFonts w:ascii="宋体" w:hAnsi="宋体" w:cs="宋体"/>
                <w:b/>
                <w:bCs/>
                <w:color w:val="FF0000"/>
                <w:kern w:val="0"/>
                <w:sz w:val="24"/>
                <w:szCs w:val="24"/>
              </w:rPr>
              <w:t xml:space="preserve"> </w:t>
            </w:r>
            <w:r>
              <w:rPr>
                <w:rFonts w:hint="eastAsia" w:ascii="宋体" w:hAnsi="宋体" w:cs="宋体"/>
                <w:kern w:val="0"/>
                <w:sz w:val="24"/>
                <w:szCs w:val="24"/>
              </w:rPr>
              <w:t xml:space="preserve">是否存在异地住房公积金管理中心使用的公积金贷款：是□ </w:t>
            </w:r>
            <w:r>
              <w:rPr>
                <w:rFonts w:ascii="宋体" w:hAnsi="宋体" w:cs="宋体"/>
                <w:kern w:val="0"/>
                <w:sz w:val="24"/>
                <w:szCs w:val="24"/>
              </w:rPr>
              <w:t xml:space="preserve">  </w:t>
            </w:r>
            <w:r>
              <w:rPr>
                <w:rFonts w:hint="eastAsia" w:ascii="宋体" w:hAnsi="宋体" w:cs="宋体"/>
                <w:kern w:val="0"/>
                <w:sz w:val="24"/>
                <w:szCs w:val="24"/>
              </w:rPr>
              <w:t>否□</w:t>
            </w:r>
          </w:p>
        </w:tc>
      </w:tr>
      <w:tr w14:paraId="22D72F2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wBefore w:w="0" w:type="auto"/>
          <w:trHeight w:val="451" w:hRule="atLeast"/>
          <w:jc w:val="center"/>
        </w:trPr>
        <w:tc>
          <w:tcPr>
            <w:tcW w:w="9658" w:type="dxa"/>
            <w:gridSpan w:val="6"/>
            <w:tcBorders>
              <w:top w:val="single" w:color="000000" w:sz="4" w:space="0"/>
              <w:bottom w:val="single" w:color="000000" w:sz="4" w:space="0"/>
            </w:tcBorders>
            <w:shd w:val="clear" w:color="auto" w:fill="F2F2F2"/>
            <w:noWrap w:val="0"/>
            <w:vAlign w:val="center"/>
          </w:tcPr>
          <w:p w14:paraId="04027536">
            <w:pPr>
              <w:widowControl/>
              <w:spacing w:line="320" w:lineRule="exact"/>
              <w:rPr>
                <w:rFonts w:hint="eastAsia" w:ascii="宋体" w:hAnsi="宋体" w:cs="宋体"/>
                <w:b/>
                <w:bCs/>
                <w:color w:val="FF0000"/>
                <w:kern w:val="0"/>
                <w:sz w:val="24"/>
                <w:szCs w:val="24"/>
              </w:rPr>
            </w:pPr>
            <w:r>
              <w:rPr>
                <w:rFonts w:hint="eastAsia" w:ascii="宋体" w:hAnsi="宋体" w:cs="宋体"/>
                <w:b/>
                <w:bCs/>
                <w:color w:val="FF0000"/>
                <w:kern w:val="0"/>
                <w:sz w:val="24"/>
                <w:szCs w:val="24"/>
              </w:rPr>
              <w:t xml:space="preserve"> </w:t>
            </w:r>
            <w:r>
              <w:rPr>
                <w:rFonts w:ascii="宋体" w:hAnsi="宋体" w:cs="宋体"/>
                <w:b/>
                <w:bCs/>
                <w:color w:val="FF0000"/>
                <w:kern w:val="0"/>
                <w:sz w:val="24"/>
                <w:szCs w:val="24"/>
              </w:rPr>
              <w:t xml:space="preserve"> </w:t>
            </w:r>
            <w:r>
              <w:rPr>
                <w:rFonts w:hint="eastAsia" w:ascii="宋体" w:hAnsi="宋体" w:cs="宋体"/>
                <w:kern w:val="0"/>
                <w:sz w:val="24"/>
                <w:szCs w:val="24"/>
              </w:rPr>
              <w:t>异地住房公积金管理中心名称/个人账号：</w:t>
            </w:r>
          </w:p>
        </w:tc>
      </w:tr>
      <w:tr w14:paraId="64432CE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wBefore w:w="0" w:type="auto"/>
          <w:trHeight w:val="5240" w:hRule="atLeast"/>
          <w:jc w:val="center"/>
        </w:trPr>
        <w:tc>
          <w:tcPr>
            <w:tcW w:w="1404" w:type="dxa"/>
            <w:tcBorders>
              <w:top w:val="single" w:color="000000" w:sz="4" w:space="0"/>
            </w:tcBorders>
            <w:shd w:val="clear" w:color="auto" w:fill="auto"/>
            <w:noWrap w:val="0"/>
            <w:vAlign w:val="center"/>
          </w:tcPr>
          <w:p w14:paraId="7AD9AA35">
            <w:pPr>
              <w:widowControl/>
              <w:spacing w:line="320" w:lineRule="exact"/>
              <w:jc w:val="center"/>
              <w:rPr>
                <w:rFonts w:ascii="宋体" w:hAnsi="宋体" w:cs="宋体"/>
                <w:color w:val="000000"/>
                <w:kern w:val="0"/>
                <w:sz w:val="24"/>
                <w:szCs w:val="24"/>
              </w:rPr>
            </w:pPr>
            <w:r>
              <w:rPr>
                <w:rFonts w:hint="eastAsia" w:ascii="宋体" w:hAnsi="宋体" w:cs="宋体"/>
                <w:color w:val="000000"/>
                <w:kern w:val="0"/>
                <w:sz w:val="24"/>
                <w:szCs w:val="24"/>
              </w:rPr>
              <w:t>申</w:t>
            </w:r>
          </w:p>
          <w:p w14:paraId="3E1B46DC">
            <w:pPr>
              <w:widowControl/>
              <w:spacing w:line="320" w:lineRule="exact"/>
              <w:jc w:val="center"/>
              <w:rPr>
                <w:rFonts w:hint="eastAsia" w:ascii="宋体" w:hAnsi="宋体" w:cs="宋体"/>
                <w:color w:val="000000"/>
                <w:kern w:val="0"/>
                <w:sz w:val="24"/>
                <w:szCs w:val="24"/>
              </w:rPr>
            </w:pPr>
          </w:p>
          <w:p w14:paraId="793101DC">
            <w:pPr>
              <w:widowControl/>
              <w:spacing w:line="320" w:lineRule="exact"/>
              <w:jc w:val="center"/>
              <w:rPr>
                <w:rFonts w:hint="eastAsia" w:ascii="宋体" w:hAnsi="宋体" w:cs="宋体"/>
                <w:color w:val="000000"/>
                <w:kern w:val="0"/>
                <w:sz w:val="24"/>
                <w:szCs w:val="24"/>
              </w:rPr>
            </w:pPr>
            <w:r>
              <w:rPr>
                <w:rFonts w:hint="eastAsia" w:ascii="宋体" w:hAnsi="宋体" w:cs="宋体"/>
                <w:color w:val="000000"/>
                <w:kern w:val="0"/>
                <w:sz w:val="24"/>
                <w:szCs w:val="24"/>
              </w:rPr>
              <w:t>请</w:t>
            </w:r>
          </w:p>
          <w:p w14:paraId="6050CA36">
            <w:pPr>
              <w:widowControl/>
              <w:spacing w:line="320" w:lineRule="exact"/>
              <w:jc w:val="center"/>
              <w:rPr>
                <w:rFonts w:hint="eastAsia" w:ascii="宋体" w:hAnsi="宋体" w:cs="宋体"/>
                <w:color w:val="000000"/>
                <w:kern w:val="0"/>
                <w:sz w:val="24"/>
                <w:szCs w:val="24"/>
              </w:rPr>
            </w:pPr>
          </w:p>
          <w:p w14:paraId="14E798E5">
            <w:pPr>
              <w:widowControl/>
              <w:spacing w:line="320" w:lineRule="exact"/>
              <w:jc w:val="center"/>
              <w:rPr>
                <w:rFonts w:hint="eastAsia" w:ascii="宋体" w:hAnsi="宋体" w:cs="宋体"/>
                <w:color w:val="000000"/>
                <w:kern w:val="0"/>
                <w:sz w:val="24"/>
                <w:szCs w:val="24"/>
              </w:rPr>
            </w:pPr>
            <w:r>
              <w:rPr>
                <w:rFonts w:hint="eastAsia" w:ascii="宋体" w:hAnsi="宋体" w:cs="宋体"/>
                <w:color w:val="000000"/>
                <w:kern w:val="0"/>
                <w:sz w:val="24"/>
                <w:szCs w:val="24"/>
              </w:rPr>
              <w:t>人</w:t>
            </w:r>
          </w:p>
          <w:p w14:paraId="55C1D2A5">
            <w:pPr>
              <w:widowControl/>
              <w:spacing w:line="320" w:lineRule="exact"/>
              <w:jc w:val="center"/>
              <w:rPr>
                <w:rFonts w:hint="eastAsia" w:ascii="宋体" w:hAnsi="宋体" w:cs="宋体"/>
                <w:kern w:val="0"/>
                <w:sz w:val="24"/>
                <w:szCs w:val="24"/>
              </w:rPr>
            </w:pPr>
          </w:p>
          <w:p w14:paraId="1B3F52EB">
            <w:pPr>
              <w:widowControl/>
              <w:spacing w:line="320" w:lineRule="exact"/>
              <w:jc w:val="center"/>
              <w:rPr>
                <w:rFonts w:hint="eastAsia" w:ascii="宋体" w:hAnsi="宋体" w:cs="宋体"/>
                <w:color w:val="000000"/>
                <w:kern w:val="0"/>
                <w:sz w:val="24"/>
                <w:szCs w:val="24"/>
              </w:rPr>
            </w:pPr>
            <w:r>
              <w:rPr>
                <w:rFonts w:hint="eastAsia" w:ascii="宋体" w:hAnsi="宋体" w:cs="宋体"/>
                <w:color w:val="000000"/>
                <w:kern w:val="0"/>
                <w:sz w:val="24"/>
                <w:szCs w:val="24"/>
              </w:rPr>
              <w:t>承</w:t>
            </w:r>
          </w:p>
          <w:p w14:paraId="0383A6EA">
            <w:pPr>
              <w:widowControl/>
              <w:spacing w:line="320" w:lineRule="exact"/>
              <w:jc w:val="center"/>
              <w:rPr>
                <w:rFonts w:hint="eastAsia" w:ascii="宋体" w:hAnsi="宋体" w:cs="宋体"/>
                <w:color w:val="000000"/>
                <w:kern w:val="0"/>
                <w:sz w:val="24"/>
                <w:szCs w:val="24"/>
              </w:rPr>
            </w:pPr>
          </w:p>
          <w:p w14:paraId="2357991E">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4"/>
              </w:rPr>
              <w:t>诺</w:t>
            </w:r>
          </w:p>
        </w:tc>
        <w:tc>
          <w:tcPr>
            <w:tcW w:w="8254" w:type="dxa"/>
            <w:gridSpan w:val="5"/>
            <w:tcBorders>
              <w:top w:val="single" w:color="000000" w:sz="4" w:space="0"/>
            </w:tcBorders>
            <w:shd w:val="clear" w:color="auto" w:fill="auto"/>
            <w:noWrap w:val="0"/>
            <w:vAlign w:val="center"/>
          </w:tcPr>
          <w:p w14:paraId="66275B15">
            <w:pPr>
              <w:widowControl/>
              <w:spacing w:line="240" w:lineRule="exact"/>
              <w:ind w:left="24" w:firstLine="360" w:firstLineChars="200"/>
              <w:jc w:val="left"/>
              <w:rPr>
                <w:rFonts w:hint="eastAsia" w:ascii="宋体" w:hAnsi="宋体" w:cs="宋体"/>
                <w:color w:val="000000"/>
                <w:kern w:val="0"/>
                <w:sz w:val="18"/>
                <w:szCs w:val="18"/>
              </w:rPr>
            </w:pPr>
            <w:r>
              <w:rPr>
                <w:rFonts w:hint="eastAsia" w:ascii="宋体" w:hAnsi="宋体" w:cs="宋体"/>
                <w:color w:val="000000"/>
                <w:kern w:val="0"/>
                <w:sz w:val="18"/>
                <w:szCs w:val="18"/>
              </w:rPr>
              <w:t>1.本人自愿申请建立住房公积金制度，严格遵守住房公积金管理相关规定，并对所提供信息的真实性、完整性、合规性负责。</w:t>
            </w:r>
          </w:p>
          <w:p w14:paraId="1106D79F">
            <w:pPr>
              <w:widowControl/>
              <w:spacing w:line="240" w:lineRule="exact"/>
              <w:ind w:firstLine="360" w:firstLineChars="200"/>
              <w:jc w:val="left"/>
              <w:rPr>
                <w:rFonts w:ascii="宋体" w:hAnsi="宋体" w:cs="宋体"/>
                <w:color w:val="000000"/>
                <w:kern w:val="0"/>
                <w:sz w:val="18"/>
                <w:szCs w:val="18"/>
              </w:rPr>
            </w:pPr>
            <w:r>
              <w:rPr>
                <w:rFonts w:hint="eastAsia" w:ascii="宋体" w:hAnsi="宋体" w:cs="宋体"/>
                <w:color w:val="000000"/>
                <w:kern w:val="0"/>
                <w:sz w:val="18"/>
                <w:szCs w:val="18"/>
              </w:rPr>
              <w:t xml:space="preserve">2.本人按照住房公积金管理机构规定的要求，履行住房公积金缴存义务，合理依规享受住房公积金制度赋予的相关权利，若本人提取住房公积金账户余额并注销后，在规定时限内不再重新申请灵活就业人员缴存开户。 </w:t>
            </w:r>
          </w:p>
          <w:p w14:paraId="4D0AA860">
            <w:pPr>
              <w:widowControl/>
              <w:spacing w:line="240" w:lineRule="exact"/>
              <w:ind w:firstLine="360" w:firstLineChars="200"/>
              <w:jc w:val="left"/>
              <w:rPr>
                <w:rFonts w:ascii="宋体" w:hAnsi="宋体" w:cs="宋体"/>
                <w:color w:val="000000"/>
                <w:kern w:val="0"/>
                <w:sz w:val="18"/>
                <w:szCs w:val="18"/>
              </w:rPr>
            </w:pPr>
            <w:r>
              <w:rPr>
                <w:rFonts w:hint="eastAsia" w:ascii="宋体" w:hAnsi="宋体" w:cs="宋体"/>
                <w:color w:val="000000"/>
                <w:kern w:val="0"/>
                <w:sz w:val="18"/>
                <w:szCs w:val="18"/>
              </w:rPr>
              <w:t>3</w:t>
            </w:r>
            <w:r>
              <w:rPr>
                <w:rFonts w:ascii="宋体" w:hAnsi="宋体" w:cs="宋体"/>
                <w:color w:val="000000"/>
                <w:kern w:val="0"/>
                <w:sz w:val="18"/>
                <w:szCs w:val="18"/>
              </w:rPr>
              <w:t>.</w:t>
            </w:r>
            <w:r>
              <w:rPr>
                <w:rFonts w:hint="eastAsia" w:ascii="宋体" w:hAnsi="宋体" w:cs="宋体"/>
                <w:color w:val="000000"/>
                <w:kern w:val="0"/>
                <w:sz w:val="18"/>
                <w:szCs w:val="18"/>
              </w:rPr>
              <w:t>本人按照住房公积金管理机构规定的缴存标准和方式进行缴存，缴存基数最高不应高于我市上一年度城镇私营单位从业人员月平均工资的3倍，最低不应低于我市公布的最低工资标准，缴存比例为12%。缴存基数每年核定一次，核定时间为当年7月1日至次年6月30日，期间由本人自主申报。缴款采用委托银行代扣方式，由受托银行每月20日至25日从本人银行卡中扣除，因本人银行卡原因导致资金无法扣划的，其一切后果由本人承担。</w:t>
            </w:r>
          </w:p>
          <w:p w14:paraId="551B5FCE">
            <w:pPr>
              <w:widowControl/>
              <w:spacing w:line="240" w:lineRule="exact"/>
              <w:ind w:firstLine="360" w:firstLineChars="200"/>
              <w:jc w:val="left"/>
              <w:rPr>
                <w:rFonts w:hint="eastAsia" w:ascii="宋体" w:hAnsi="宋体" w:cs="宋体"/>
                <w:color w:val="000000"/>
                <w:kern w:val="0"/>
                <w:sz w:val="18"/>
                <w:szCs w:val="18"/>
              </w:rPr>
            </w:pPr>
            <w:r>
              <w:rPr>
                <w:rFonts w:ascii="宋体" w:hAnsi="宋体" w:cs="宋体"/>
                <w:color w:val="000000"/>
                <w:kern w:val="0"/>
                <w:sz w:val="18"/>
                <w:szCs w:val="18"/>
              </w:rPr>
              <w:t>4.</w:t>
            </w:r>
            <w:r>
              <w:rPr>
                <w:rFonts w:hint="eastAsia" w:ascii="宋体" w:hAnsi="宋体" w:cs="宋体"/>
                <w:color w:val="000000"/>
                <w:kern w:val="0"/>
                <w:sz w:val="18"/>
                <w:szCs w:val="18"/>
              </w:rPr>
              <w:t>本人承诺在异地住房公积金管理机构无正常缴存状态的个人账户。</w:t>
            </w:r>
          </w:p>
          <w:p w14:paraId="7A84DD47">
            <w:pPr>
              <w:widowControl/>
              <w:spacing w:line="240" w:lineRule="exact"/>
              <w:ind w:firstLine="360" w:firstLineChars="200"/>
              <w:jc w:val="left"/>
              <w:rPr>
                <w:rFonts w:ascii="宋体" w:hAnsi="宋体" w:cs="宋体"/>
                <w:kern w:val="0"/>
                <w:sz w:val="18"/>
                <w:szCs w:val="18"/>
              </w:rPr>
            </w:pPr>
            <w:r>
              <w:rPr>
                <w:rFonts w:ascii="宋体" w:hAnsi="宋体" w:cs="宋体"/>
                <w:color w:val="000000"/>
                <w:kern w:val="0"/>
                <w:sz w:val="18"/>
                <w:szCs w:val="18"/>
              </w:rPr>
              <w:t>5.</w:t>
            </w:r>
            <w:r>
              <w:rPr>
                <w:rFonts w:hint="eastAsia" w:ascii="宋体" w:hAnsi="宋体" w:cs="宋体"/>
                <w:kern w:val="0"/>
                <w:sz w:val="18"/>
                <w:szCs w:val="18"/>
              </w:rPr>
              <w:t>本人承诺若申请个人住房公积金贷款，贷款后将继续履行缴存住房公积金义务。若贷款后出现连续停缴或欠缴住房公积金6个月情形，依据《洛阳市住房公积金借款合同》约定，同意住房公积金管理机构提前收回全部贷款本息，并将本人违约信息记入中国人民银行个人征信系统。</w:t>
            </w:r>
          </w:p>
          <w:p w14:paraId="0917F3BC">
            <w:pPr>
              <w:widowControl/>
              <w:spacing w:line="480" w:lineRule="auto"/>
              <w:ind w:left="357" w:leftChars="170"/>
              <w:jc w:val="left"/>
              <w:rPr>
                <w:rFonts w:ascii="宋体" w:hAnsi="宋体" w:cs="宋体"/>
                <w:kern w:val="0"/>
                <w:sz w:val="24"/>
                <w:szCs w:val="24"/>
              </w:rPr>
            </w:pPr>
            <w:bookmarkStart w:id="0" w:name="_GoBack"/>
            <w:bookmarkEnd w:id="0"/>
            <w:r>
              <w:rPr>
                <w:rFonts w:ascii="Arial" w:hAnsi="宋体" w:cs="Arial"/>
                <w:b/>
                <w:color w:val="000000"/>
                <w:kern w:val="0"/>
                <w:sz w:val="24"/>
                <w:szCs w:val="24"/>
              </w:rPr>
              <w:t>本人知晓并承诺遵守以上条款，如有违反自愿承担相应后果</w:t>
            </w:r>
            <w:r>
              <w:rPr>
                <w:rFonts w:hint="eastAsia" w:ascii="宋体" w:hAnsi="宋体" w:cs="宋体"/>
                <w:color w:val="000000"/>
                <w:kern w:val="0"/>
                <w:sz w:val="24"/>
                <w:szCs w:val="24"/>
              </w:rPr>
              <w:t>。（申请人抄写）</w:t>
            </w:r>
          </w:p>
          <w:p w14:paraId="5046D2F6">
            <w:pPr>
              <w:widowControl/>
              <w:spacing w:line="720" w:lineRule="auto"/>
              <w:ind w:firstLine="482" w:firstLineChars="200"/>
              <w:jc w:val="left"/>
              <w:rPr>
                <w:rFonts w:ascii="宋体" w:hAnsi="宋体" w:cs="宋体"/>
                <w:kern w:val="0"/>
                <w:sz w:val="24"/>
                <w:szCs w:val="24"/>
              </w:rPr>
            </w:pPr>
            <w:r>
              <w:rPr>
                <w:rFonts w:ascii="楷体" w:hAnsi="楷体" w:eastAsia="楷体" w:cs="Arial"/>
                <w:b/>
                <w:color w:val="FFFFFF"/>
                <w:kern w:val="0"/>
                <w:sz w:val="24"/>
                <w:szCs w:val="24"/>
                <w:u w:val="single" w:color="000000"/>
              </w:rPr>
              <w:t>本人知晓并承诺遵守以上条款，如有违反自愿承担相应后果</w:t>
            </w:r>
            <w:r>
              <w:rPr>
                <w:rFonts w:hint="eastAsia" w:ascii="宋体" w:hAnsi="宋体" w:cs="宋体"/>
                <w:color w:val="000000"/>
                <w:kern w:val="0"/>
                <w:sz w:val="24"/>
                <w:szCs w:val="21"/>
                <w:u w:val="single"/>
              </w:rPr>
              <w:t xml:space="preserve">         </w:t>
            </w:r>
            <w:r>
              <w:rPr>
                <w:rFonts w:hint="eastAsia" w:ascii="宋体" w:hAnsi="宋体" w:cs="宋体"/>
                <w:color w:val="000000"/>
                <w:kern w:val="0"/>
                <w:sz w:val="24"/>
                <w:szCs w:val="21"/>
              </w:rPr>
              <w:t>。</w:t>
            </w:r>
          </w:p>
          <w:p w14:paraId="1AED1D39">
            <w:pPr>
              <w:widowControl/>
              <w:wordWrap w:val="0"/>
              <w:spacing w:line="400" w:lineRule="exact"/>
              <w:ind w:firstLine="1560" w:firstLineChars="650"/>
              <w:jc w:val="right"/>
              <w:rPr>
                <w:rFonts w:ascii="宋体" w:hAnsi="宋体" w:cs="宋体"/>
                <w:kern w:val="0"/>
                <w:sz w:val="24"/>
                <w:szCs w:val="24"/>
              </w:rPr>
            </w:pPr>
            <w:r>
              <w:rPr>
                <w:rFonts w:hint="eastAsia" w:ascii="Times New Roman" w:hAnsi="Times New Roman" w:cs="宋体"/>
                <w:color w:val="000000"/>
                <w:kern w:val="0"/>
                <w:sz w:val="24"/>
                <w:szCs w:val="24"/>
              </w:rPr>
              <w:t>缴存申请人</w:t>
            </w:r>
            <w:r>
              <w:rPr>
                <w:rFonts w:hint="eastAsia" w:ascii="宋体" w:hAnsi="宋体" w:cs="宋体"/>
                <w:color w:val="000000"/>
                <w:kern w:val="0"/>
                <w:sz w:val="24"/>
                <w:szCs w:val="24"/>
              </w:rPr>
              <w:t>签名：</w:t>
            </w:r>
            <w:r>
              <w:rPr>
                <w:rFonts w:hint="eastAsia" w:ascii="楷体" w:hAnsi="楷体" w:eastAsia="楷体" w:cs="宋体"/>
                <w:b/>
                <w:color w:val="FFFFFF"/>
                <w:kern w:val="0"/>
                <w:sz w:val="24"/>
                <w:szCs w:val="24"/>
              </w:rPr>
              <w:t>张三</w:t>
            </w:r>
            <w:r>
              <w:rPr>
                <w:rFonts w:hint="eastAsia" w:ascii="宋体" w:hAnsi="宋体" w:cs="宋体"/>
                <w:color w:val="000000"/>
                <w:kern w:val="0"/>
                <w:sz w:val="24"/>
                <w:szCs w:val="21"/>
              </w:rPr>
              <w:t xml:space="preserve">               </w:t>
            </w:r>
            <w:r>
              <w:rPr>
                <w:rFonts w:hint="eastAsia" w:ascii="楷体" w:hAnsi="楷体" w:eastAsia="楷体" w:cs="宋体"/>
                <w:b/>
                <w:color w:val="FFFFFF"/>
                <w:kern w:val="0"/>
                <w:sz w:val="24"/>
                <w:szCs w:val="24"/>
              </w:rPr>
              <w:t>××</w:t>
            </w:r>
            <w:r>
              <w:rPr>
                <w:rFonts w:hint="eastAsia" w:ascii="宋体" w:hAnsi="宋体" w:cs="宋体"/>
                <w:color w:val="000000"/>
                <w:kern w:val="0"/>
                <w:sz w:val="24"/>
                <w:szCs w:val="24"/>
              </w:rPr>
              <w:t>年</w:t>
            </w:r>
            <w:r>
              <w:rPr>
                <w:rFonts w:hint="eastAsia" w:ascii="楷体" w:hAnsi="楷体" w:eastAsia="楷体" w:cs="宋体"/>
                <w:b/>
                <w:color w:val="FFFFFF"/>
                <w:kern w:val="0"/>
                <w:sz w:val="24"/>
                <w:szCs w:val="24"/>
              </w:rPr>
              <w:t>×</w:t>
            </w:r>
            <w:r>
              <w:rPr>
                <w:rFonts w:hint="eastAsia" w:ascii="宋体" w:hAnsi="宋体" w:cs="宋体"/>
                <w:color w:val="000000"/>
                <w:kern w:val="0"/>
                <w:sz w:val="24"/>
                <w:szCs w:val="24"/>
              </w:rPr>
              <w:t xml:space="preserve"> 月</w:t>
            </w:r>
            <w:r>
              <w:rPr>
                <w:rFonts w:hint="eastAsia" w:ascii="楷体" w:hAnsi="楷体" w:eastAsia="楷体" w:cs="宋体"/>
                <w:b/>
                <w:color w:val="FFFFFF"/>
                <w:kern w:val="0"/>
                <w:sz w:val="24"/>
                <w:szCs w:val="24"/>
              </w:rPr>
              <w:t xml:space="preserve">× </w:t>
            </w:r>
            <w:r>
              <w:rPr>
                <w:rFonts w:hint="eastAsia" w:ascii="宋体" w:hAnsi="宋体" w:cs="宋体"/>
                <w:color w:val="000000"/>
                <w:kern w:val="0"/>
                <w:sz w:val="24"/>
                <w:szCs w:val="24"/>
              </w:rPr>
              <w:t xml:space="preserve">日 </w:t>
            </w:r>
            <w:r>
              <w:rPr>
                <w:rFonts w:ascii="宋体" w:hAnsi="宋体" w:cs="宋体"/>
                <w:color w:val="000000"/>
                <w:kern w:val="0"/>
                <w:sz w:val="24"/>
                <w:szCs w:val="24"/>
              </w:rPr>
              <w:t xml:space="preserve"> </w:t>
            </w:r>
          </w:p>
        </w:tc>
      </w:tr>
      <w:tr w14:paraId="3D187C4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wBefore w:w="0" w:type="auto"/>
          <w:trHeight w:val="2028" w:hRule="atLeast"/>
          <w:jc w:val="center"/>
        </w:trPr>
        <w:tc>
          <w:tcPr>
            <w:tcW w:w="1404" w:type="dxa"/>
            <w:shd w:val="clear" w:color="auto" w:fill="auto"/>
            <w:noWrap w:val="0"/>
            <w:vAlign w:val="center"/>
          </w:tcPr>
          <w:p w14:paraId="531A668A">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4"/>
              </w:rPr>
              <w:t>中心</w:t>
            </w:r>
          </w:p>
          <w:p w14:paraId="6D39EFE3">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4"/>
              </w:rPr>
              <w:t> </w:t>
            </w:r>
          </w:p>
          <w:p w14:paraId="754F2665">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4"/>
              </w:rPr>
              <w:t>核准</w:t>
            </w:r>
          </w:p>
          <w:p w14:paraId="5B3C6611">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4"/>
              </w:rPr>
              <w:t> </w:t>
            </w:r>
          </w:p>
          <w:p w14:paraId="6E2952A4">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4"/>
              </w:rPr>
              <w:t>意见</w:t>
            </w:r>
          </w:p>
        </w:tc>
        <w:tc>
          <w:tcPr>
            <w:tcW w:w="8254" w:type="dxa"/>
            <w:gridSpan w:val="5"/>
            <w:shd w:val="clear" w:color="auto" w:fill="auto"/>
            <w:noWrap w:val="0"/>
            <w:vAlign w:val="top"/>
          </w:tcPr>
          <w:p w14:paraId="30DB61E8">
            <w:pPr>
              <w:widowControl/>
              <w:spacing w:line="320" w:lineRule="exact"/>
              <w:jc w:val="left"/>
              <w:rPr>
                <w:rFonts w:ascii="宋体" w:hAnsi="宋体" w:cs="宋体"/>
                <w:kern w:val="0"/>
                <w:sz w:val="24"/>
                <w:szCs w:val="24"/>
              </w:rPr>
            </w:pPr>
            <w:r>
              <w:rPr>
                <w:rFonts w:hint="eastAsia" w:ascii="宋体" w:hAnsi="宋体" w:cs="宋体"/>
                <w:color w:val="000000"/>
                <w:kern w:val="0"/>
                <w:sz w:val="24"/>
                <w:szCs w:val="21"/>
              </w:rPr>
              <w:t xml:space="preserve">       </w:t>
            </w:r>
            <w:r>
              <w:rPr>
                <w:rFonts w:hint="eastAsia" w:ascii="宋体" w:hAnsi="宋体" w:cs="宋体"/>
                <w:color w:val="000000"/>
                <w:kern w:val="0"/>
                <w:sz w:val="24"/>
                <w:szCs w:val="24"/>
              </w:rPr>
              <w:t> </w:t>
            </w:r>
          </w:p>
          <w:p w14:paraId="76E894B3">
            <w:pPr>
              <w:widowControl/>
              <w:tabs>
                <w:tab w:val="left" w:pos="5628"/>
              </w:tabs>
              <w:spacing w:line="280" w:lineRule="exact"/>
              <w:ind w:firstLine="5220" w:firstLineChars="2175"/>
              <w:jc w:val="left"/>
              <w:rPr>
                <w:rFonts w:ascii="宋体" w:hAnsi="宋体" w:cs="宋体"/>
                <w:kern w:val="0"/>
                <w:sz w:val="24"/>
                <w:szCs w:val="24"/>
              </w:rPr>
            </w:pPr>
            <w:r>
              <w:rPr>
                <w:rFonts w:hint="eastAsia" w:ascii="宋体" w:hAnsi="宋体" w:cs="宋体"/>
                <w:color w:val="000000"/>
                <w:kern w:val="0"/>
                <w:sz w:val="24"/>
                <w:szCs w:val="24"/>
              </w:rPr>
              <w:t>（业务专用章）</w:t>
            </w:r>
          </w:p>
          <w:p w14:paraId="7BACB67B">
            <w:pPr>
              <w:widowControl/>
              <w:tabs>
                <w:tab w:val="left" w:pos="5628"/>
              </w:tabs>
              <w:spacing w:line="280" w:lineRule="exact"/>
              <w:jc w:val="left"/>
              <w:rPr>
                <w:rFonts w:ascii="宋体" w:hAnsi="宋体" w:cs="宋体"/>
                <w:kern w:val="0"/>
                <w:sz w:val="24"/>
                <w:szCs w:val="24"/>
              </w:rPr>
            </w:pPr>
            <w:r>
              <w:rPr>
                <w:rFonts w:hint="eastAsia" w:ascii="宋体" w:hAnsi="宋体" w:cs="宋体"/>
                <w:color w:val="000000"/>
                <w:kern w:val="0"/>
                <w:sz w:val="24"/>
                <w:szCs w:val="24"/>
              </w:rPr>
              <w:t> </w:t>
            </w:r>
          </w:p>
          <w:p w14:paraId="0D9E83E1">
            <w:pPr>
              <w:widowControl/>
              <w:spacing w:line="280" w:lineRule="exact"/>
              <w:ind w:firstLine="5644" w:firstLineChars="2352"/>
              <w:jc w:val="left"/>
              <w:rPr>
                <w:rFonts w:ascii="宋体" w:hAnsi="宋体" w:cs="宋体"/>
                <w:kern w:val="0"/>
                <w:sz w:val="24"/>
                <w:szCs w:val="24"/>
              </w:rPr>
            </w:pPr>
            <w:r>
              <w:rPr>
                <w:rFonts w:hint="eastAsia" w:ascii="宋体" w:hAnsi="宋体" w:cs="宋体"/>
                <w:color w:val="000000"/>
                <w:kern w:val="0"/>
                <w:sz w:val="24"/>
                <w:szCs w:val="24"/>
              </w:rPr>
              <w:t>经办人：</w:t>
            </w:r>
          </w:p>
          <w:p w14:paraId="1644E220">
            <w:pPr>
              <w:widowControl/>
              <w:spacing w:line="320" w:lineRule="exact"/>
              <w:jc w:val="left"/>
              <w:rPr>
                <w:rFonts w:ascii="宋体" w:hAnsi="宋体" w:cs="宋体"/>
                <w:kern w:val="0"/>
                <w:sz w:val="24"/>
                <w:szCs w:val="24"/>
              </w:rPr>
            </w:pPr>
            <w:r>
              <w:rPr>
                <w:rFonts w:hint="eastAsia" w:ascii="宋体" w:hAnsi="宋体" w:cs="宋体"/>
                <w:color w:val="000000"/>
                <w:kern w:val="0"/>
                <w:sz w:val="24"/>
                <w:szCs w:val="24"/>
              </w:rPr>
              <w:t xml:space="preserve">                                                  </w:t>
            </w:r>
          </w:p>
          <w:p w14:paraId="615D625A">
            <w:pPr>
              <w:widowControl/>
              <w:wordWrap w:val="0"/>
              <w:spacing w:line="320" w:lineRule="exact"/>
              <w:jc w:val="right"/>
              <w:rPr>
                <w:rFonts w:ascii="宋体" w:hAnsi="宋体" w:cs="宋体"/>
                <w:kern w:val="0"/>
                <w:sz w:val="24"/>
                <w:szCs w:val="24"/>
              </w:rPr>
            </w:pPr>
            <w:r>
              <w:rPr>
                <w:rFonts w:hint="eastAsia" w:ascii="宋体" w:hAnsi="宋体" w:cs="宋体"/>
                <w:color w:val="000000"/>
                <w:kern w:val="0"/>
                <w:sz w:val="24"/>
                <w:szCs w:val="24"/>
              </w:rPr>
              <w:tab/>
            </w:r>
            <w:r>
              <w:rPr>
                <w:rFonts w:hint="eastAsia" w:ascii="宋体" w:hAnsi="宋体" w:cs="宋体"/>
                <w:color w:val="000000"/>
                <w:kern w:val="0"/>
                <w:sz w:val="24"/>
                <w:szCs w:val="24"/>
              </w:rPr>
              <w:t xml:space="preserve">                                               年</w:t>
            </w:r>
            <w:r>
              <w:rPr>
                <w:rFonts w:hint="eastAsia" w:ascii="楷体" w:hAnsi="楷体" w:eastAsia="楷体" w:cs="宋体"/>
                <w:b/>
                <w:color w:val="FFFFFF"/>
                <w:kern w:val="0"/>
                <w:sz w:val="24"/>
                <w:szCs w:val="24"/>
              </w:rPr>
              <w:t>×</w:t>
            </w:r>
            <w:r>
              <w:rPr>
                <w:rFonts w:hint="eastAsia" w:ascii="宋体" w:hAnsi="宋体" w:cs="宋体"/>
                <w:color w:val="000000"/>
                <w:kern w:val="0"/>
                <w:sz w:val="24"/>
                <w:szCs w:val="24"/>
              </w:rPr>
              <w:t xml:space="preserve"> 月</w:t>
            </w:r>
            <w:r>
              <w:rPr>
                <w:rFonts w:hint="eastAsia" w:ascii="楷体" w:hAnsi="楷体" w:eastAsia="楷体" w:cs="宋体"/>
                <w:b/>
                <w:color w:val="FFFFFF"/>
                <w:kern w:val="0"/>
                <w:sz w:val="24"/>
                <w:szCs w:val="24"/>
              </w:rPr>
              <w:t xml:space="preserve">× </w:t>
            </w:r>
            <w:r>
              <w:rPr>
                <w:rFonts w:hint="eastAsia" w:ascii="宋体" w:hAnsi="宋体" w:cs="宋体"/>
                <w:color w:val="000000"/>
                <w:kern w:val="0"/>
                <w:sz w:val="24"/>
                <w:szCs w:val="24"/>
              </w:rPr>
              <w:t xml:space="preserve">日 </w:t>
            </w:r>
            <w:r>
              <w:rPr>
                <w:rFonts w:ascii="宋体" w:hAnsi="宋体" w:cs="宋体"/>
                <w:color w:val="000000"/>
                <w:kern w:val="0"/>
                <w:sz w:val="24"/>
                <w:szCs w:val="24"/>
              </w:rPr>
              <w:t xml:space="preserve"> </w:t>
            </w:r>
          </w:p>
        </w:tc>
      </w:tr>
    </w:tbl>
    <w:p w14:paraId="5BD09FA3">
      <w:pPr>
        <w:jc w:val="center"/>
        <w:rPr>
          <w:rFonts w:hint="eastAsia"/>
          <w:sz w:val="10"/>
          <w:szCs w:val="10"/>
        </w:rPr>
      </w:pPr>
    </w:p>
    <w:sectPr>
      <w:pgSz w:w="11906" w:h="16838"/>
      <w:pgMar w:top="1440" w:right="851" w:bottom="851" w:left="85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0AB4"/>
    <w:rsid w:val="00062FEB"/>
    <w:rsid w:val="0010000A"/>
    <w:rsid w:val="001F0EE5"/>
    <w:rsid w:val="0023145F"/>
    <w:rsid w:val="002323F9"/>
    <w:rsid w:val="003A4F8B"/>
    <w:rsid w:val="00407ED4"/>
    <w:rsid w:val="0045534F"/>
    <w:rsid w:val="00552084"/>
    <w:rsid w:val="0058123C"/>
    <w:rsid w:val="005D0AB4"/>
    <w:rsid w:val="005F4964"/>
    <w:rsid w:val="006B1A9C"/>
    <w:rsid w:val="006B6FC6"/>
    <w:rsid w:val="0075497B"/>
    <w:rsid w:val="007A2C99"/>
    <w:rsid w:val="007D634F"/>
    <w:rsid w:val="0086764F"/>
    <w:rsid w:val="00893D3D"/>
    <w:rsid w:val="009A4CF3"/>
    <w:rsid w:val="00C74D8E"/>
    <w:rsid w:val="00D44BBE"/>
    <w:rsid w:val="00D9197B"/>
    <w:rsid w:val="00E277D5"/>
    <w:rsid w:val="00E835F2"/>
    <w:rsid w:val="00EB79A9"/>
    <w:rsid w:val="00EE4054"/>
    <w:rsid w:val="00F0627F"/>
    <w:rsid w:val="00F54FFF"/>
    <w:rsid w:val="14B1733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Style w:val="4"/>
      <w:tblCellMar>
        <w:top w:w="0" w:type="dxa"/>
        <w:left w:w="108" w:type="dxa"/>
        <w:bottom w:w="0" w:type="dxa"/>
        <w:right w:w="108" w:type="dxa"/>
      </w:tblCellMar>
    </w:tblPr>
    <w:trPr>
      <w:wBefore w:w="0" w:type="dxa"/>
    </w:tr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styleId="6">
    <w:name w:val="Strong"/>
    <w:qFormat/>
    <w:uiPriority w:val="22"/>
    <w:rPr>
      <w:b/>
      <w:bCs/>
    </w:rPr>
  </w:style>
  <w:style w:type="character" w:customStyle="1" w:styleId="7">
    <w:name w:val="页眉 字符"/>
    <w:link w:val="3"/>
    <w:uiPriority w:val="99"/>
    <w:rPr>
      <w:kern w:val="2"/>
      <w:sz w:val="18"/>
      <w:szCs w:val="18"/>
    </w:rPr>
  </w:style>
  <w:style w:type="character" w:customStyle="1" w:styleId="8">
    <w:name w:val="页脚 字符"/>
    <w:link w:val="2"/>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Sky123.Org</Company>
  <Pages>1</Pages>
  <Words>806</Words>
  <Characters>820</Characters>
  <Lines>7</Lines>
  <Paragraphs>2</Paragraphs>
  <TotalTime>0</TotalTime>
  <ScaleCrop>false</ScaleCrop>
  <LinksUpToDate>false</LinksUpToDate>
  <CharactersWithSpaces>988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2020-03-28T09:47:00Z</dcterms:created>
  <dc:creator>Administrator</dc:creator>
  <cp:lastModifiedBy>珂</cp:lastModifiedBy>
  <dcterms:modified xsi:type="dcterms:W3CDTF">2025-04-24T10:21:10Z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eyJoZGlkIjoiNmU4YTdlYTg4MTE3YWEyMDVjZTMzOWM3NGYyNGU3MDIiLCJ1c2VySWQiOiIyOTg5OTQ4MDQifQ==</vt:lpwstr>
  </property>
  <property fmtid="{D5CDD505-2E9C-101B-9397-08002B2CF9AE}" pid="3" name="KSOProductBuildVer">
    <vt:lpwstr>2052-12.1.0.20784</vt:lpwstr>
  </property>
  <property fmtid="{D5CDD505-2E9C-101B-9397-08002B2CF9AE}" pid="4" name="ICV">
    <vt:lpwstr>64ACFB942EA545D1817673273872F1EB_13</vt:lpwstr>
  </property>
</Properties>
</file>