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功能障碍评估标准</w:t>
      </w:r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（Barthel指数评定量表（BI））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690"/>
        <w:gridCol w:w="859"/>
        <w:gridCol w:w="4466"/>
        <w:gridCol w:w="117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  <w:t>项目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  <w:t>分数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  <w:t>评定标准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  <w:t>评估得分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进食</w:t>
            </w:r>
          </w:p>
        </w:tc>
        <w:tc>
          <w:tcPr>
            <w:tcW w:w="8085" w:type="dxa"/>
            <w:gridSpan w:val="5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指用合适的餐具将食物由容器送到口中，包括用筷子、勺子或叉子取食物、对碗/碟的把持、咀嚼、吞咽等过程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可独立进食（在合理的时间内独立进食准备好的食物）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需部分帮助（前述某个步骤需要一定帮助）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需极大帮助或完全依赖他人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洗澡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准备好洗澡水后，可自己独立完成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  <w:t>在洗澡过程中需他人帮助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修饰</w:t>
            </w:r>
          </w:p>
        </w:tc>
        <w:tc>
          <w:tcPr>
            <w:tcW w:w="8085" w:type="dxa"/>
            <w:gridSpan w:val="5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包括洗脸、刷牙、梳头、刮脸等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right="0" w:rightChars="0"/>
              <w:jc w:val="left"/>
              <w:outlineLvl w:val="9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可自己独立完成。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需他人帮助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穿衣</w:t>
            </w:r>
          </w:p>
        </w:tc>
        <w:tc>
          <w:tcPr>
            <w:tcW w:w="8085" w:type="dxa"/>
            <w:gridSpan w:val="5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包括穿/脱衣服、系扣子、拉拉链、穿/脱鞋袜、系鞋带等。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可独立完成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需部分帮助（能自己穿或脱，但需他人帮助整理衣物、系扣子、拉拉链、系鞋带等）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需极大帮助或完全依赖他人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大便控制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可控制大便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right="0" w:rightChars="0"/>
              <w:outlineLvl w:val="9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偶尔失控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完全失控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小便控制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可控制小便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偶尔失控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完全失控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如厕</w:t>
            </w:r>
          </w:p>
        </w:tc>
        <w:tc>
          <w:tcPr>
            <w:tcW w:w="8085" w:type="dxa"/>
            <w:gridSpan w:val="5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包括擦净、整理衣裤、冲水等过程。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可独立完成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需部分帮助（需他人搀扶、需他人帮忙冲水或整理衣裤等）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需极大帮助或完全依赖他人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床椅转移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可独立完成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需部分帮助（需他人搀扶或使用拐杖）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需极大帮助（较大程度上依赖他人搀扶和帮助）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完全依赖他人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平地行走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360" w:lineRule="exact"/>
              <w:ind w:right="0" w:rightChars="0"/>
              <w:outlineLvl w:val="9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可独立在</w:t>
            </w:r>
            <w:r>
              <w:rPr>
                <w:rFonts w:hint="eastAsia" w:eastAsia="仿宋_GB2312"/>
                <w:sz w:val="21"/>
                <w:szCs w:val="21"/>
              </w:rPr>
              <w:t>平地</w:t>
            </w:r>
            <w:r>
              <w:rPr>
                <w:rFonts w:eastAsia="仿宋_GB2312"/>
                <w:sz w:val="21"/>
                <w:szCs w:val="21"/>
              </w:rPr>
              <w:t>上行走45m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需部分帮助（需他人搀扶，或使用拐杖、助行器等辅助用具）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需极大帮助</w:t>
            </w:r>
            <w:r>
              <w:rPr>
                <w:rFonts w:hint="eastAsia" w:eastAsia="仿宋_GB2312"/>
                <w:sz w:val="21"/>
                <w:szCs w:val="21"/>
              </w:rPr>
              <w:t>（行走时较大程度上依赖他人搀扶，或坐在轮椅上自行在平地上移动）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完全依赖他人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上下楼梯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可独立上下楼梯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需部分帮助（需扶楼梯、他人搀扶，或使用拐杖等）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0</w:t>
            </w:r>
          </w:p>
        </w:tc>
        <w:tc>
          <w:tcPr>
            <w:tcW w:w="5325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需极大帮助或完全依赖他人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819" w:type="dxa"/>
            <w:gridSpan w:val="4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eastAsia="仿宋_GB2312"/>
                <w:sz w:val="21"/>
                <w:szCs w:val="21"/>
              </w:rPr>
            </w:pPr>
            <w:r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  <w:t>评估对象总得分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  <w:t>分级标准</w:t>
            </w: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生活自理</w:t>
            </w:r>
          </w:p>
        </w:tc>
        <w:tc>
          <w:tcPr>
            <w:tcW w:w="5636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eastAsia="仿宋_GB2312"/>
                <w:sz w:val="21"/>
                <w:szCs w:val="21"/>
                <w:lang w:val="en-US" w:eastAsia="zh-CN"/>
              </w:rPr>
              <w:t>100分，</w:t>
            </w:r>
            <w:r>
              <w:rPr>
                <w:rFonts w:eastAsia="仿宋_GB2312"/>
                <w:sz w:val="21"/>
                <w:szCs w:val="21"/>
              </w:rPr>
              <w:t>日常生活活动能力良好，不需他人帮助；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轻度功能障碍</w:t>
            </w:r>
          </w:p>
        </w:tc>
        <w:tc>
          <w:tcPr>
            <w:tcW w:w="5636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61~99分，能独立完成部分日常活动，但需一定帮助；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中度功能障碍</w:t>
            </w:r>
          </w:p>
        </w:tc>
        <w:tc>
          <w:tcPr>
            <w:tcW w:w="5636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41~60分，需要极大帮助才能完成日常生活活动；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04" w:type="dxa"/>
            <w:vMerge w:val="continue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重度功能障碍</w:t>
            </w:r>
          </w:p>
        </w:tc>
        <w:tc>
          <w:tcPr>
            <w:tcW w:w="5636" w:type="dxa"/>
            <w:gridSpan w:val="2"/>
            <w:noWrap w:val="0"/>
            <w:vAlign w:val="top"/>
          </w:tcPr>
          <w:p>
            <w:pPr>
              <w:spacing w:line="360" w:lineRule="exact"/>
              <w:jc w:val="left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eastAsia="仿宋_GB2312"/>
                <w:sz w:val="21"/>
                <w:szCs w:val="21"/>
              </w:rPr>
              <w:t>≤40分，大部分日常生活活动不能完成或完全需人照料。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49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评估结论</w:t>
            </w:r>
          </w:p>
        </w:tc>
        <w:tc>
          <w:tcPr>
            <w:tcW w:w="7395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textAlignment w:val="baseline"/>
              <w:rPr>
                <w:rFonts w:hint="eastAsia" w:eastAsia="仿宋_GB2312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评估人员签字：                     评估日期：      年  月  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1DEFD36-DC10-4EEB-BCF4-72772BACD5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FC83CDA-C922-4B10-ADDE-CD9F09862D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942424AB-8120-4DEF-9F1A-041B7864074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5230282-8DE2-4255-A7B3-70C47130D7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7F7E2B7B"/>
    <w:rsid w:val="769004EB"/>
    <w:rsid w:val="7F7E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6"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character" w:customStyle="1" w:styleId="6">
    <w:name w:val="标题 1 字符"/>
    <w:link w:val="3"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2024-05-22T09:18:00Z</dcterms:created>
  <dc:creator>时霖</dc:creator>
  <cp:lastModifiedBy>时霖</cp:lastModifiedBy>
  <dcterms:modified xsi:type="dcterms:W3CDTF">2024-05-22T09:18:34Z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659B34C9A39B473682E3483EE009D4E0_11</vt:lpwstr>
  </property>
</Properties>
</file>