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5</w:t>
      </w:r>
    </w:p>
    <w:p>
      <w:pPr>
        <w:spacing w:line="592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shd w:val="clear" w:color="auto" w:fill="FFFFFF"/>
        <w:overflowPunct w:val="0"/>
        <w:spacing w:line="592" w:lineRule="exact"/>
        <w:ind w:firstLine="220" w:firstLineChars="50"/>
        <w:rPr>
          <w:rStyle w:val="4"/>
          <w:rFonts w:hint="eastAsia" w:ascii="方正小标宋简体" w:eastAsia="方正小标宋简体"/>
          <w:b w:val="0"/>
          <w:snapToGrid w:val="0"/>
          <w:sz w:val="44"/>
          <w:szCs w:val="44"/>
          <w:shd w:val="clear" w:color="auto" w:fill="FFFFFF"/>
        </w:rPr>
      </w:pPr>
      <w:r>
        <w:rPr>
          <w:rStyle w:val="4"/>
          <w:rFonts w:hint="eastAsia" w:ascii="方正小标宋简体" w:eastAsia="方正小标宋简体"/>
          <w:b w:val="0"/>
          <w:snapToGrid w:val="0"/>
          <w:kern w:val="0"/>
          <w:sz w:val="44"/>
          <w:szCs w:val="44"/>
          <w:shd w:val="clear" w:color="auto" w:fill="FFFFFF"/>
        </w:rPr>
        <w:t>2022年创新引领行动计划目标任务分解表</w:t>
      </w:r>
    </w:p>
    <w:tbl>
      <w:tblPr>
        <w:tblStyle w:val="2"/>
        <w:tblW w:w="10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332"/>
        <w:gridCol w:w="1050"/>
        <w:gridCol w:w="966"/>
        <w:gridCol w:w="1078"/>
        <w:gridCol w:w="1620"/>
        <w:gridCol w:w="1080"/>
        <w:gridCol w:w="801"/>
        <w:gridCol w:w="1190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5" w:hRule="atLeast"/>
          <w:jc w:val="center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乡镇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高新技术企业数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（</w:t>
            </w:r>
            <w:r>
              <w:rPr>
                <w:rFonts w:eastAsia="黑体"/>
                <w:snapToGrid w:val="0"/>
                <w:kern w:val="0"/>
                <w:sz w:val="24"/>
              </w:rPr>
              <w:t>2022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年目标</w:t>
            </w:r>
            <w:r>
              <w:rPr>
                <w:rFonts w:eastAsia="黑体"/>
                <w:snapToGrid w:val="0"/>
                <w:kern w:val="0"/>
                <w:sz w:val="24"/>
              </w:rPr>
              <w:t>8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家）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国家级科技型中小企业数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（当年评价，有效期</w:t>
            </w:r>
            <w:r>
              <w:rPr>
                <w:rFonts w:eastAsia="黑体"/>
                <w:snapToGrid w:val="0"/>
                <w:kern w:val="0"/>
                <w:sz w:val="24"/>
              </w:rPr>
              <w:t>1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年）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（</w:t>
            </w:r>
            <w:r>
              <w:rPr>
                <w:rFonts w:eastAsia="黑体"/>
                <w:snapToGrid w:val="0"/>
                <w:kern w:val="0"/>
                <w:sz w:val="24"/>
              </w:rPr>
              <w:t>2022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年目标</w:t>
            </w:r>
            <w:r>
              <w:rPr>
                <w:rFonts w:eastAsia="黑体"/>
                <w:snapToGrid w:val="0"/>
                <w:kern w:val="0"/>
                <w:sz w:val="24"/>
              </w:rPr>
              <w:t>70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家）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创新平台数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（目标</w:t>
            </w:r>
            <w:r>
              <w:rPr>
                <w:rFonts w:eastAsia="黑体"/>
                <w:snapToGrid w:val="0"/>
                <w:kern w:val="0"/>
                <w:sz w:val="24"/>
              </w:rPr>
              <w:t>16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个）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规上工业企业研发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活动全覆盖</w:t>
            </w:r>
          </w:p>
          <w:p>
            <w:pPr>
              <w:overflowPunct w:val="0"/>
              <w:spacing w:line="38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（</w:t>
            </w:r>
            <w:r>
              <w:rPr>
                <w:rFonts w:eastAsia="黑体"/>
                <w:snapToGrid w:val="0"/>
                <w:kern w:val="0"/>
                <w:sz w:val="24"/>
              </w:rPr>
              <w:t>2022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年目标</w:t>
            </w:r>
            <w:r>
              <w:rPr>
                <w:rFonts w:eastAsia="黑体"/>
                <w:snapToGrid w:val="0"/>
                <w:kern w:val="0"/>
                <w:sz w:val="24"/>
              </w:rPr>
              <w:t>30</w:t>
            </w:r>
            <w:r>
              <w:rPr>
                <w:rFonts w:hint="eastAsia" w:eastAsia="黑体"/>
                <w:snapToGrid w:val="0"/>
                <w:kern w:val="0"/>
                <w:sz w:val="24"/>
              </w:rPr>
              <w:t>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截止</w:t>
            </w:r>
            <w:r>
              <w:rPr>
                <w:snapToGrid w:val="0"/>
                <w:kern w:val="0"/>
                <w:sz w:val="24"/>
              </w:rPr>
              <w:t>2021</w:t>
            </w:r>
            <w:r>
              <w:rPr>
                <w:rFonts w:hint="eastAsia"/>
                <w:snapToGrid w:val="0"/>
                <w:kern w:val="0"/>
                <w:sz w:val="24"/>
              </w:rPr>
              <w:t>年总数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2022</w:t>
            </w:r>
            <w:r>
              <w:rPr>
                <w:rFonts w:hint="eastAsia"/>
                <w:snapToGrid w:val="0"/>
                <w:kern w:val="0"/>
                <w:sz w:val="24"/>
              </w:rPr>
              <w:t>年目标数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2021</w:t>
            </w:r>
            <w:r>
              <w:rPr>
                <w:rFonts w:hint="eastAsia"/>
                <w:snapToGrid w:val="0"/>
                <w:kern w:val="0"/>
                <w:sz w:val="24"/>
              </w:rPr>
              <w:t>年数量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2022</w:t>
            </w:r>
            <w:r>
              <w:rPr>
                <w:rFonts w:hint="eastAsia"/>
                <w:snapToGrid w:val="0"/>
                <w:kern w:val="0"/>
                <w:sz w:val="24"/>
              </w:rPr>
              <w:t>年目标数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截止</w:t>
            </w:r>
            <w:r>
              <w:rPr>
                <w:snapToGrid w:val="0"/>
                <w:kern w:val="0"/>
                <w:sz w:val="24"/>
              </w:rPr>
              <w:t>2021</w:t>
            </w:r>
            <w:r>
              <w:rPr>
                <w:rFonts w:hint="eastAsia"/>
                <w:snapToGrid w:val="0"/>
                <w:kern w:val="0"/>
                <w:sz w:val="24"/>
              </w:rPr>
              <w:t>年总数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2022</w:t>
            </w:r>
            <w:r>
              <w:rPr>
                <w:rFonts w:hint="eastAsia"/>
                <w:snapToGrid w:val="0"/>
                <w:kern w:val="0"/>
                <w:sz w:val="24"/>
              </w:rPr>
              <w:t>年目标数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截止</w:t>
            </w:r>
            <w:r>
              <w:rPr>
                <w:snapToGrid w:val="0"/>
                <w:kern w:val="0"/>
                <w:sz w:val="24"/>
              </w:rPr>
              <w:t>2021</w:t>
            </w:r>
            <w:r>
              <w:rPr>
                <w:rFonts w:hint="eastAsia"/>
                <w:snapToGrid w:val="0"/>
                <w:kern w:val="0"/>
                <w:sz w:val="24"/>
              </w:rPr>
              <w:t>年总数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2022</w:t>
            </w:r>
            <w:r>
              <w:rPr>
                <w:rFonts w:hint="eastAsia"/>
                <w:snapToGrid w:val="0"/>
                <w:kern w:val="0"/>
                <w:sz w:val="24"/>
              </w:rPr>
              <w:t>年</w:t>
            </w:r>
          </w:p>
          <w:p>
            <w:pPr>
              <w:tabs>
                <w:tab w:val="center" w:pos="829"/>
                <w:tab w:val="right" w:pos="1538"/>
              </w:tabs>
              <w:overflowPunct w:val="0"/>
              <w:spacing w:line="38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目标数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83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城关镇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10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29"/>
                <w:tab w:val="right" w:pos="1538"/>
              </w:tabs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栾川乡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8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11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赤土店镇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陶湾镇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石庙镇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395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三川镇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7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冷水镇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叫河镇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白土镇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狮子庙镇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秋扒乡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3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潭头镇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6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4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庙子镇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6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10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455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hint="eastAsia" w:eastAsia="仿宋_GB2312"/>
                <w:snapToGrid w:val="0"/>
                <w:kern w:val="0"/>
                <w:sz w:val="24"/>
              </w:rPr>
              <w:t>合峪镇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4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4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1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spacing w:val="-10"/>
                <w:w w:val="93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-10"/>
                <w:w w:val="93"/>
                <w:kern w:val="0"/>
                <w:sz w:val="24"/>
              </w:rPr>
              <w:t>重渡沟管委会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产业集聚区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4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7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10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合计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14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8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70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65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16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15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6C0B46-23B7-439A-8E50-DFFDDA229B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A0D8772-38AD-4A1A-A773-F2825E5362A3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B95C24-0135-43D1-83C4-0826C5BD944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CABB223F-7B97-44B7-9251-DB492BFDEA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05546B34"/>
    <w:rsid w:val="0554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rFonts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2024-04-29T03:56:00Z</dcterms:created>
  <dc:creator>Ll</dc:creator>
  <cp:lastModifiedBy>Ll</cp:lastModifiedBy>
  <dcterms:modified xsi:type="dcterms:W3CDTF">2024-04-29T03:57:08Z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92D61EB9BDA94386918C9A940FCD03C7_11</vt:lpwstr>
  </property>
</Properties>
</file>