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ascii="Times New Roman" w:hAnsi="Times New Roman" w:eastAsia="黑体" w:cs="Times New Roman"/>
          <w:kern w:val="2"/>
          <w:sz w:val="32"/>
          <w:szCs w:val="32"/>
          <w:lang w:val="en-US" w:eastAsia="zh-CN" w:bidi="ar-SA"/>
        </w:rPr>
      </w:pPr>
      <w:bookmarkStart w:id="0" w:name="_GoBack"/>
      <w:r>
        <w:rPr>
          <w:rFonts w:hint="eastAsia" w:ascii="Times New Roman" w:hAnsi="Times New Roman" w:eastAsia="黑体" w:cs="Times New Roman"/>
          <w:kern w:val="2"/>
          <w:sz w:val="32"/>
          <w:szCs w:val="32"/>
          <w:lang w:val="en-US" w:eastAsia="zh-CN" w:bidi="ar-SA"/>
        </w:rPr>
        <w:t>附件12</w:t>
      </w:r>
    </w:p>
    <w:p>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both"/>
        <w:textAlignment w:val="auto"/>
        <w:rPr>
          <w:rFonts w:hint="eastAsia" w:ascii="Times New Roman" w:hAnsi="Times New Roman" w:eastAsia="黑体" w:cs="Times New Roman"/>
          <w:kern w:val="2"/>
          <w:sz w:val="32"/>
          <w:szCs w:val="32"/>
          <w:lang w:val="en-US" w:eastAsia="zh-CN" w:bidi="ar-SA"/>
        </w:rPr>
      </w:pPr>
    </w:p>
    <w:p>
      <w:pPr>
        <w:keepNext w:val="0"/>
        <w:keepLines w:val="0"/>
        <w:pageBreakBefore w:val="0"/>
        <w:widowControl w:val="0"/>
        <w:kinsoku/>
        <w:bidi w:val="0"/>
        <w:spacing w:line="560" w:lineRule="exact"/>
        <w:ind w:left="0" w:leftChars="0" w:firstLine="0" w:firstLineChars="0"/>
        <w:jc w:val="center"/>
        <w:textAlignment w:val="auto"/>
        <w:outlineLvl w:val="0"/>
        <w:rPr>
          <w:rFonts w:hint="eastAsia" w:ascii="方正小标宋_GBK" w:hAnsi="方正小标宋_GBK" w:eastAsia="方正小标宋_GBK" w:cs="方正小标宋_GBK"/>
          <w:kern w:val="2"/>
          <w:sz w:val="36"/>
          <w:szCs w:val="36"/>
        </w:rPr>
      </w:pPr>
      <w:r>
        <w:rPr>
          <w:rFonts w:hint="eastAsia" w:ascii="方正小标宋_GBK" w:hAnsi="方正小标宋_GBK" w:eastAsia="方正小标宋_GBK" w:cs="方正小标宋_GBK"/>
          <w:kern w:val="2"/>
          <w:sz w:val="36"/>
          <w:szCs w:val="36"/>
          <w:u w:val="single"/>
        </w:rPr>
        <w:t xml:space="preserve">      </w:t>
      </w:r>
      <w:r>
        <w:rPr>
          <w:rFonts w:hint="eastAsia" w:ascii="方正小标宋_GBK" w:hAnsi="方正小标宋_GBK" w:eastAsia="方正小标宋_GBK" w:cs="方正小标宋_GBK"/>
          <w:kern w:val="2"/>
          <w:sz w:val="36"/>
          <w:szCs w:val="36"/>
        </w:rPr>
        <w:t>住房和城乡建设局</w:t>
      </w:r>
    </w:p>
    <w:p>
      <w:pPr>
        <w:keepNext w:val="0"/>
        <w:keepLines w:val="0"/>
        <w:pageBreakBefore w:val="0"/>
        <w:widowControl w:val="0"/>
        <w:kinsoku/>
        <w:bidi w:val="0"/>
        <w:spacing w:line="560" w:lineRule="exact"/>
        <w:ind w:left="0" w:leftChars="0" w:firstLine="0" w:firstLineChars="0"/>
        <w:jc w:val="center"/>
        <w:textAlignment w:val="auto"/>
        <w:outlineLvl w:val="0"/>
        <w:rPr>
          <w:rFonts w:hint="eastAsia" w:ascii="方正小标宋_GBK" w:hAnsi="方正小标宋_GBK" w:eastAsia="方正小标宋_GBK" w:cs="方正小标宋_GBK"/>
          <w:kern w:val="2"/>
          <w:sz w:val="36"/>
          <w:szCs w:val="36"/>
        </w:rPr>
      </w:pPr>
      <w:r>
        <w:rPr>
          <w:rFonts w:hint="eastAsia" w:ascii="方正小标宋_GBK" w:hAnsi="方正小标宋_GBK" w:eastAsia="方正小标宋_GBK" w:cs="方正小标宋_GBK"/>
          <w:kern w:val="2"/>
          <w:sz w:val="36"/>
          <w:szCs w:val="36"/>
        </w:rPr>
        <w:t>参与质证通知书</w:t>
      </w:r>
    </w:p>
    <w:bookmarkEnd w:id="0"/>
    <w:p>
      <w:pPr>
        <w:keepNext w:val="0"/>
        <w:keepLines w:val="0"/>
        <w:pageBreakBefore w:val="0"/>
        <w:widowControl w:val="0"/>
        <w:kinsoku/>
        <w:bidi w:val="0"/>
        <w:spacing w:line="560" w:lineRule="exact"/>
        <w:ind w:left="0" w:leftChars="0" w:firstLine="0" w:firstLineChars="0"/>
        <w:jc w:val="both"/>
        <w:textAlignment w:val="auto"/>
        <w:rPr>
          <w:rFonts w:ascii="Times New Roman" w:hAnsi="Times New Roman" w:eastAsia="仿宋_GB2312"/>
          <w:kern w:val="2"/>
          <w:sz w:val="32"/>
          <w:szCs w:val="32"/>
          <w:u w:val="single"/>
        </w:rPr>
      </w:pPr>
    </w:p>
    <w:p>
      <w:pPr>
        <w:keepNext w:val="0"/>
        <w:keepLines w:val="0"/>
        <w:pageBreakBefore w:val="0"/>
        <w:widowControl w:val="0"/>
        <w:kinsoku/>
        <w:wordWrap/>
        <w:overflowPunct/>
        <w:topLinePunct w:val="0"/>
        <w:autoSpaceDE/>
        <w:autoSpaceDN/>
        <w:bidi w:val="0"/>
        <w:adjustRightInd/>
        <w:snapToGrid/>
        <w:spacing w:line="584" w:lineRule="exact"/>
        <w:ind w:left="0" w:leftChars="0" w:firstLine="0" w:firstLineChars="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u w:val="single"/>
        </w:rPr>
        <w:t>（单位或个人名称）</w:t>
      </w:r>
      <w:r>
        <w:rPr>
          <w:rFonts w:ascii="Times New Roman" w:hAnsi="Times New Roman" w:eastAsia="仿宋_GB2312"/>
          <w:kern w:val="2"/>
          <w:sz w:val="32"/>
          <w:szCs w:val="32"/>
        </w:rPr>
        <w:t>：</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我局在处理</w:t>
      </w:r>
      <w:r>
        <w:rPr>
          <w:rFonts w:ascii="Times New Roman" w:hAnsi="Times New Roman" w:eastAsia="仿宋_GB2312"/>
          <w:kern w:val="2"/>
          <w:sz w:val="32"/>
          <w:szCs w:val="32"/>
          <w:u w:val="single"/>
        </w:rPr>
        <w:t>（投诉人）</w:t>
      </w:r>
      <w:r>
        <w:rPr>
          <w:rFonts w:ascii="Times New Roman" w:hAnsi="Times New Roman" w:eastAsia="仿宋_GB2312"/>
          <w:kern w:val="2"/>
          <w:sz w:val="32"/>
          <w:szCs w:val="32"/>
        </w:rPr>
        <w:t>对</w:t>
      </w:r>
      <w:r>
        <w:rPr>
          <w:rFonts w:ascii="Times New Roman" w:hAnsi="Times New Roman" w:eastAsia="仿宋_GB2312"/>
          <w:kern w:val="2"/>
          <w:sz w:val="32"/>
          <w:szCs w:val="32"/>
          <w:u w:val="single"/>
        </w:rPr>
        <w:t xml:space="preserve">  （招标项目名称、招标编号）</w:t>
      </w:r>
      <w:r>
        <w:rPr>
          <w:rFonts w:ascii="Times New Roman" w:hAnsi="Times New Roman" w:eastAsia="仿宋_GB2312"/>
          <w:kern w:val="2"/>
          <w:sz w:val="32"/>
          <w:szCs w:val="32"/>
        </w:rPr>
        <w:t>的投诉过程中，将组织你（单位）与（</w:t>
      </w:r>
      <w:r>
        <w:rPr>
          <w:rFonts w:ascii="Times New Roman" w:hAnsi="Times New Roman" w:eastAsia="仿宋_GB2312"/>
          <w:kern w:val="2"/>
          <w:sz w:val="32"/>
          <w:szCs w:val="32"/>
          <w:u w:val="single"/>
        </w:rPr>
        <w:t>被投诉人或投诉人</w:t>
      </w:r>
      <w:r>
        <w:rPr>
          <w:rFonts w:ascii="Times New Roman" w:hAnsi="Times New Roman" w:eastAsia="仿宋_GB2312"/>
          <w:kern w:val="2"/>
          <w:sz w:val="32"/>
          <w:szCs w:val="32"/>
        </w:rPr>
        <w:t>）就相关证据材料进行当面质证。请你（单位）于</w:t>
      </w:r>
      <w:r>
        <w:rPr>
          <w:rFonts w:ascii="Times New Roman" w:hAnsi="Times New Roman" w:eastAsia="仿宋_GB2312"/>
          <w:kern w:val="2"/>
          <w:sz w:val="32"/>
          <w:szCs w:val="32"/>
          <w:u w:val="single"/>
        </w:rPr>
        <w:t xml:space="preserve">      </w:t>
      </w:r>
      <w:r>
        <w:rPr>
          <w:rFonts w:ascii="Times New Roman" w:hAnsi="Times New Roman" w:eastAsia="仿宋_GB2312"/>
          <w:kern w:val="2"/>
          <w:sz w:val="32"/>
          <w:szCs w:val="32"/>
        </w:rPr>
        <w:t>年</w:t>
      </w:r>
      <w:r>
        <w:rPr>
          <w:rFonts w:ascii="Times New Roman" w:hAnsi="Times New Roman" w:eastAsia="仿宋_GB2312"/>
          <w:kern w:val="2"/>
          <w:sz w:val="32"/>
          <w:szCs w:val="32"/>
          <w:u w:val="single"/>
        </w:rPr>
        <w:t xml:space="preserve">    </w:t>
      </w:r>
      <w:r>
        <w:rPr>
          <w:rFonts w:ascii="Times New Roman" w:hAnsi="Times New Roman" w:eastAsia="仿宋_GB2312"/>
          <w:kern w:val="2"/>
          <w:sz w:val="32"/>
          <w:szCs w:val="32"/>
        </w:rPr>
        <w:t>月</w:t>
      </w:r>
      <w:r>
        <w:rPr>
          <w:rFonts w:ascii="Times New Roman" w:hAnsi="Times New Roman" w:eastAsia="仿宋_GB2312"/>
          <w:kern w:val="2"/>
          <w:sz w:val="32"/>
          <w:szCs w:val="32"/>
          <w:u w:val="single"/>
        </w:rPr>
        <w:t xml:space="preserve">  </w:t>
      </w:r>
      <w:r>
        <w:rPr>
          <w:rFonts w:hint="eastAsia" w:ascii="Times New Roman" w:hAnsi="Times New Roman" w:eastAsia="仿宋_GB2312"/>
          <w:kern w:val="2"/>
          <w:sz w:val="32"/>
          <w:szCs w:val="32"/>
          <w:u w:val="single"/>
          <w:lang w:val="en-US" w:eastAsia="zh-CN"/>
        </w:rPr>
        <w:t xml:space="preserve"> </w:t>
      </w:r>
      <w:r>
        <w:rPr>
          <w:rFonts w:ascii="Times New Roman" w:hAnsi="Times New Roman" w:eastAsia="仿宋_GB2312"/>
          <w:kern w:val="2"/>
          <w:sz w:val="32"/>
          <w:szCs w:val="32"/>
          <w:u w:val="single"/>
        </w:rPr>
        <w:t xml:space="preserve"> </w:t>
      </w:r>
      <w:r>
        <w:rPr>
          <w:rFonts w:ascii="Times New Roman" w:hAnsi="Times New Roman" w:eastAsia="仿宋_GB2312"/>
          <w:kern w:val="2"/>
          <w:sz w:val="32"/>
          <w:szCs w:val="32"/>
        </w:rPr>
        <w:t>日</w:t>
      </w:r>
    </w:p>
    <w:p>
      <w:pPr>
        <w:keepNext w:val="0"/>
        <w:keepLines w:val="0"/>
        <w:pageBreakBefore w:val="0"/>
        <w:widowControl w:val="0"/>
        <w:kinsoku/>
        <w:wordWrap/>
        <w:overflowPunct/>
        <w:topLinePunct w:val="0"/>
        <w:autoSpaceDE/>
        <w:autoSpaceDN/>
        <w:bidi w:val="0"/>
        <w:adjustRightInd/>
        <w:snapToGrid/>
        <w:spacing w:line="584" w:lineRule="exact"/>
        <w:ind w:left="0" w:leftChars="0" w:firstLine="0" w:firstLineChars="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u w:val="single"/>
        </w:rPr>
        <w:t xml:space="preserve">  </w:t>
      </w:r>
      <w:r>
        <w:rPr>
          <w:rFonts w:hint="eastAsia" w:ascii="Times New Roman" w:hAnsi="Times New Roman" w:eastAsia="仿宋_GB2312"/>
          <w:kern w:val="2"/>
          <w:sz w:val="32"/>
          <w:szCs w:val="32"/>
          <w:u w:val="single"/>
          <w:lang w:val="en-US" w:eastAsia="zh-CN"/>
        </w:rPr>
        <w:t xml:space="preserve"> </w:t>
      </w:r>
      <w:r>
        <w:rPr>
          <w:rFonts w:ascii="Times New Roman" w:hAnsi="Times New Roman" w:eastAsia="仿宋_GB2312"/>
          <w:kern w:val="2"/>
          <w:sz w:val="32"/>
          <w:szCs w:val="32"/>
          <w:u w:val="single"/>
        </w:rPr>
        <w:t xml:space="preserve"> </w:t>
      </w:r>
      <w:r>
        <w:rPr>
          <w:rFonts w:ascii="Times New Roman" w:hAnsi="Times New Roman" w:eastAsia="仿宋_GB2312"/>
          <w:kern w:val="2"/>
          <w:sz w:val="32"/>
          <w:szCs w:val="32"/>
        </w:rPr>
        <w:t>时到</w:t>
      </w:r>
      <w:r>
        <w:rPr>
          <w:rFonts w:ascii="Times New Roman" w:hAnsi="Times New Roman" w:eastAsia="仿宋_GB2312"/>
          <w:kern w:val="2"/>
          <w:sz w:val="32"/>
          <w:szCs w:val="32"/>
          <w:u w:val="single"/>
        </w:rPr>
        <w:t>（地点）</w:t>
      </w:r>
      <w:r>
        <w:rPr>
          <w:rFonts w:ascii="Times New Roman" w:hAnsi="Times New Roman" w:eastAsia="仿宋_GB2312"/>
          <w:kern w:val="2"/>
          <w:sz w:val="32"/>
          <w:szCs w:val="32"/>
        </w:rPr>
        <w:t>进行当面质证。</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参加质证前，请你（单位）注意下列事项：</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1.当事人可亲自参加质证，也可以委托1-2名代理人参加质证。委托代理人参加质证的，应在质证举行前提交由当事人或当事人的法定代表人签署的授权委托书，载明委托的事项、权限和期限。</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2</w:t>
      </w:r>
      <w:r>
        <w:rPr>
          <w:rFonts w:hint="eastAsia" w:ascii="Times New Roman" w:hAnsi="Times New Roman" w:eastAsia="仿宋_GB2312"/>
          <w:kern w:val="2"/>
          <w:sz w:val="32"/>
          <w:szCs w:val="32"/>
        </w:rPr>
        <w:t>.</w:t>
      </w:r>
      <w:r>
        <w:rPr>
          <w:rFonts w:ascii="Times New Roman" w:hAnsi="Times New Roman" w:eastAsia="仿宋_GB2312"/>
          <w:kern w:val="2"/>
          <w:sz w:val="32"/>
          <w:szCs w:val="32"/>
        </w:rPr>
        <w:t>参加质证时应携带当事人或委托代理人的身份证明原件及其复印件和有关证据材料。</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特此通知。</w:t>
      </w:r>
    </w:p>
    <w:p>
      <w:pPr>
        <w:keepNext w:val="0"/>
        <w:keepLines w:val="0"/>
        <w:pageBreakBefore w:val="0"/>
        <w:widowControl w:val="0"/>
        <w:kinsoku/>
        <w:wordWrap/>
        <w:overflowPunct/>
        <w:topLinePunct w:val="0"/>
        <w:autoSpaceDE/>
        <w:autoSpaceDN/>
        <w:bidi w:val="0"/>
        <w:adjustRightInd/>
        <w:snapToGrid/>
        <w:spacing w:line="584" w:lineRule="exact"/>
        <w:ind w:firstLine="640" w:firstLineChars="200"/>
        <w:jc w:val="both"/>
        <w:textAlignment w:val="auto"/>
        <w:rPr>
          <w:rFonts w:ascii="Times New Roman" w:hAnsi="Times New Roman" w:eastAsia="仿宋_GB2312" w:cs="Times New Roman"/>
          <w:kern w:val="2"/>
          <w:sz w:val="32"/>
          <w:szCs w:val="20"/>
          <w:lang w:val="en-US" w:eastAsia="zh-CN" w:bidi="ar-SA"/>
        </w:rPr>
      </w:pPr>
    </w:p>
    <w:p>
      <w:pPr>
        <w:keepNext w:val="0"/>
        <w:keepLines w:val="0"/>
        <w:pageBreakBefore w:val="0"/>
        <w:widowControl w:val="0"/>
        <w:kinsoku/>
        <w:wordWrap/>
        <w:overflowPunct/>
        <w:topLinePunct w:val="0"/>
        <w:autoSpaceDE/>
        <w:autoSpaceDN/>
        <w:bidi w:val="0"/>
        <w:adjustRightInd/>
        <w:snapToGrid/>
        <w:spacing w:line="584" w:lineRule="exact"/>
        <w:ind w:left="0" w:leftChars="0" w:firstLine="4480" w:firstLineChars="1400"/>
        <w:jc w:val="both"/>
        <w:textAlignment w:val="auto"/>
        <w:rPr>
          <w:rFonts w:ascii="Times New Roman" w:hAnsi="Times New Roman" w:eastAsia="仿宋_GB2312"/>
          <w:kern w:val="2"/>
          <w:sz w:val="32"/>
          <w:szCs w:val="32"/>
        </w:rPr>
      </w:pPr>
      <w:r>
        <w:rPr>
          <w:rFonts w:ascii="Times New Roman" w:hAnsi="Times New Roman" w:eastAsia="仿宋_GB2312"/>
          <w:kern w:val="2"/>
          <w:sz w:val="32"/>
          <w:szCs w:val="32"/>
        </w:rPr>
        <w:t>单位名称（公章）</w:t>
      </w:r>
      <w:r>
        <w:rPr>
          <w:rFonts w:hint="eastAsia" w:ascii="Times New Roman" w:hAnsi="Times New Roman" w:eastAsia="仿宋_GB2312"/>
          <w:kern w:val="2"/>
          <w:sz w:val="32"/>
          <w:szCs w:val="32"/>
        </w:rPr>
        <w:t>：</w:t>
      </w:r>
    </w:p>
    <w:p>
      <w:pPr>
        <w:keepNext w:val="0"/>
        <w:keepLines w:val="0"/>
        <w:pageBreakBefore w:val="0"/>
        <w:widowControl w:val="0"/>
        <w:kinsoku/>
        <w:wordWrap/>
        <w:overflowPunct/>
        <w:topLinePunct w:val="0"/>
        <w:autoSpaceDE/>
        <w:autoSpaceDN/>
        <w:bidi w:val="0"/>
        <w:adjustRightInd/>
        <w:snapToGrid/>
        <w:spacing w:line="584" w:lineRule="exact"/>
        <w:ind w:left="0" w:leftChars="0" w:firstLine="4480" w:firstLineChars="1400"/>
        <w:jc w:val="both"/>
        <w:textAlignment w:val="auto"/>
        <w:rPr>
          <w:rFonts w:hint="eastAsia" w:ascii="黑体" w:hAnsi="Times New Roman" w:eastAsia="黑体"/>
          <w:kern w:val="2"/>
          <w:sz w:val="32"/>
          <w:szCs w:val="32"/>
        </w:rPr>
      </w:pPr>
      <w:r>
        <w:rPr>
          <w:rFonts w:ascii="Times New Roman" w:hAnsi="Times New Roman" w:eastAsia="仿宋_GB2312"/>
          <w:kern w:val="2"/>
          <w:sz w:val="32"/>
          <w:szCs w:val="32"/>
        </w:rPr>
        <w:t>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NEU-BZ">
    <w:altName w:val="宋体"/>
    <w:panose1 w:val="02010600010101010101"/>
    <w:charset w:val="86"/>
    <w:family w:val="auto"/>
    <w:pitch w:val="default"/>
    <w:sig w:usb0="00000000" w:usb1="00000000"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1NWZjMGU1MjljMTkzMjMxNjEzODdkMzc4NGFkZmUifQ=="/>
  </w:docVars>
  <w:rsids>
    <w:rsidRoot w:val="367C374A"/>
    <w:rsid w:val="15D1675A"/>
    <w:rsid w:val="2216237D"/>
    <w:rsid w:val="2277369B"/>
    <w:rsid w:val="367C374A"/>
    <w:rsid w:val="3A014237"/>
    <w:rsid w:val="3B9A0AD5"/>
    <w:rsid w:val="5382528E"/>
    <w:rsid w:val="616D4A65"/>
    <w:rsid w:val="690E1BE8"/>
    <w:rsid w:val="72B10ABA"/>
    <w:rsid w:val="769004EB"/>
    <w:rsid w:val="772B2E92"/>
    <w:rsid w:val="7E20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NEU-BZ" w:eastAsia="宋体" w:cs="Times New Roman"/>
      <w:sz w:val="22"/>
      <w:szCs w:val="22"/>
      <w:lang w:val="en-US" w:eastAsia="zh-CN" w:bidi="ar-SA"/>
    </w:rPr>
  </w:style>
  <w:style w:type="paragraph" w:styleId="3">
    <w:name w:val="heading 1"/>
    <w:basedOn w:val="1"/>
    <w:next w:val="1"/>
    <w:link w:val="6"/>
    <w:qFormat/>
    <w:uiPriority w:val="0"/>
    <w:pPr>
      <w:keepNext/>
      <w:spacing w:before="120" w:after="120" w:line="240" w:lineRule="auto"/>
      <w:ind w:firstLine="560" w:firstLineChars="200"/>
      <w:jc w:val="left"/>
      <w:outlineLvl w:val="0"/>
    </w:pPr>
    <w:rPr>
      <w:rFonts w:ascii="黑体" w:hAnsi="黑体" w:eastAsia="仿宋" w:cs="Times New Roman"/>
      <w:bCs/>
      <w:kern w:val="32"/>
      <w:sz w:val="32"/>
      <w:szCs w:val="32"/>
      <w:lang w:eastAsia="en-US" w:bidi="en-US"/>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character" w:customStyle="1" w:styleId="6">
    <w:name w:val="标题 1 字符"/>
    <w:link w:val="3"/>
    <w:qFormat/>
    <w:uiPriority w:val="0"/>
    <w:rPr>
      <w:rFonts w:ascii="黑体" w:hAnsi="黑体" w:eastAsia="仿宋" w:cs="Times New Roman"/>
      <w:bCs/>
      <w:color w:val="000000"/>
      <w:kern w:val="0"/>
      <w:sz w:val="32"/>
      <w:szCs w:val="20"/>
      <w:lang w:val="zh-CN" w:eastAsia="en-US" w:bidi="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2024-04-25T08:26:00Z</dcterms:created>
  <dc:creator>时霖</dc:creator>
  <cp:lastModifiedBy>时霖</cp:lastModifiedBy>
  <dcterms:modified xsi:type="dcterms:W3CDTF">2024-04-25T08:33:03Z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41AC5BC6B4A0451188684D98047063AA_13</vt:lpwstr>
  </property>
</Properties>
</file>