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附件5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投诉补正通知书</w:t>
      </w:r>
      <w:bookmarkEnd w:id="0"/>
    </w:p>
    <w:p>
      <w:pPr>
        <w:widowControl w:val="0"/>
        <w:ind w:firstLine="420"/>
        <w:jc w:val="both"/>
        <w:rPr>
          <w:rFonts w:hint="eastAsia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（投诉人名称） 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关于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（招标项目名称、编号）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的投诉书，我局已于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日收到。经审查，投诉书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不符合投诉受理条件</w:t>
      </w:r>
      <w:r>
        <w:rPr>
          <w:rFonts w:ascii="Times New Roman" w:hAnsi="Times New Roman" w:eastAsia="仿宋_GB2312"/>
          <w:kern w:val="2"/>
          <w:sz w:val="32"/>
          <w:szCs w:val="32"/>
        </w:rPr>
        <w:t>，需要你（单位）补正下列有关内容：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1、_________________________________________；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2、_________________________________________；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……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请你（单位）将上述补正材料于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kern w:val="2"/>
          <w:sz w:val="32"/>
          <w:szCs w:val="32"/>
        </w:rPr>
        <w:t>日前提交至我局重新投诉。未按照补正期限进行补正的，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视为撤回投诉。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特此通知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附件：送达回证</w:t>
      </w:r>
    </w:p>
    <w:p>
      <w:pPr>
        <w:keepNext w:val="0"/>
        <w:keepLines w:val="0"/>
        <w:pageBreakBefore w:val="0"/>
        <w:widowControl w:val="0"/>
        <w:kinsoku/>
        <w:bidi w:val="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left"/>
        <w:textAlignment w:val="auto"/>
        <w:rPr>
          <w:rFonts w:hint="eastAsia" w:ascii="黑体" w:hAnsi="Times New Roman" w:eastAsia="黑体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2216237D"/>
    <w:rsid w:val="367C374A"/>
    <w:rsid w:val="3A014237"/>
    <w:rsid w:val="3B9A0AD5"/>
    <w:rsid w:val="769004EB"/>
    <w:rsid w:val="772B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2024-04-25T08:29:08Z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6E9045906FAB401C981C5AD6C17D13C7_13</vt:lpwstr>
  </property>
</Properties>
</file>