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</w:p>
    <w:p>
      <w:pPr>
        <w:pStyle w:val="2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卖方委托书（二手房）：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甲（姓名、身份证号）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28"/>
        </w:rPr>
        <w:t>出售（房屋坐落、房号、面积）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28"/>
        </w:rPr>
        <w:t>，由于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原因，特委托乙（姓名、身份证号）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28"/>
        </w:rPr>
        <w:t>代其办理二手房公积金贷款相关业务，具体事宜如下：</w:t>
      </w:r>
    </w:p>
    <w:p>
      <w:pPr>
        <w:spacing w:before="156" w:beforeLines="50"/>
        <w:ind w:firstLine="640" w:firstLineChars="200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1、协助买方办理二手房住房公积金贷款等手续；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2、协助买方办理房产过户及抵押登记相关手续；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3、签订房屋不存在争议承诺和同意出售承诺；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4、签订存量房合同签约证明及资金监管协议等手续。</w:t>
      </w:r>
    </w:p>
    <w:p>
      <w:pPr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28"/>
        </w:rPr>
      </w:pPr>
      <w:r>
        <w:rPr>
          <w:rFonts w:ascii="仿宋_GB2312" w:eastAsia="仿宋_GB2312"/>
          <w:color w:val="auto"/>
          <w:sz w:val="32"/>
          <w:szCs w:val="28"/>
        </w:rPr>
        <w:t>5</w:t>
      </w:r>
      <w:r>
        <w:rPr>
          <w:rFonts w:hint="eastAsia" w:ascii="仿宋_GB2312" w:eastAsia="仿宋_GB2312"/>
          <w:color w:val="auto"/>
          <w:sz w:val="32"/>
          <w:szCs w:val="28"/>
        </w:rPr>
        <w:t>、签订住房公积金二手房住房贷款其他手续。</w:t>
      </w:r>
    </w:p>
    <w:p>
      <w:pPr>
        <w:spacing w:before="156" w:beforeLines="50"/>
        <w:ind w:firstLine="643" w:firstLineChars="200"/>
        <w:jc w:val="left"/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备注</w:t>
      </w:r>
      <w:r>
        <w:rPr>
          <w:rFonts w:hint="eastAsia" w:ascii="仿宋_GB2312" w:eastAsia="仿宋_GB2312"/>
          <w:sz w:val="32"/>
          <w:szCs w:val="28"/>
        </w:rPr>
        <w:t>：</w:t>
      </w:r>
      <w:r>
        <w:rPr>
          <w:rFonts w:hint="eastAsia" w:ascii="仿宋_GB2312" w:eastAsia="仿宋_GB2312"/>
          <w:b/>
          <w:sz w:val="32"/>
          <w:szCs w:val="28"/>
        </w:rPr>
        <w:t>贷款面签时请携带委托人的身份证、婚姻证明等资料的原件。如若不能携带，请在公证委托书内附上相关证件的复印件。公证委托书需原件三份。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zU0Y2JmYzgyNGI5MjA3M2RiNjU2MTAwZDk5NjUifQ=="/>
  </w:docVars>
  <w:rsids>
    <w:rsidRoot w:val="74D25998"/>
    <w:rsid w:val="74D2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2022-11-20T14:50:00Z</dcterms:created>
  <dc:creator>沐煦</dc:creator>
  <cp:lastModifiedBy>沐煦</cp:lastModifiedBy>
  <dcterms:modified xsi:type="dcterms:W3CDTF">2022-11-20T14:50:53Z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FD55A80FEFCB4E18A171FBA8C5E96B7C</vt:lpwstr>
  </property>
</Properties>
</file>