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F6" w:rsidRDefault="00107565" w:rsidP="00107565">
      <w:pPr>
        <w:jc w:val="center"/>
        <w:rPr>
          <w:rFonts w:ascii="方正小标宋简体" w:eastAsia="方正小标宋简体"/>
          <w:sz w:val="36"/>
          <w:szCs w:val="36"/>
        </w:rPr>
      </w:pPr>
      <w:r w:rsidRPr="00107565">
        <w:rPr>
          <w:rFonts w:ascii="方正小标宋简体" w:eastAsia="方正小标宋简体" w:hint="eastAsia"/>
          <w:sz w:val="36"/>
          <w:szCs w:val="36"/>
        </w:rPr>
        <w:t>洛阳市文物</w:t>
      </w:r>
      <w:proofErr w:type="gramStart"/>
      <w:r w:rsidRPr="00107565">
        <w:rPr>
          <w:rFonts w:ascii="方正小标宋简体" w:eastAsia="方正小标宋简体" w:hint="eastAsia"/>
          <w:sz w:val="36"/>
          <w:szCs w:val="36"/>
        </w:rPr>
        <w:t>局国有</w:t>
      </w:r>
      <w:proofErr w:type="gramEnd"/>
      <w:r w:rsidRPr="00107565">
        <w:rPr>
          <w:rFonts w:ascii="方正小标宋简体" w:eastAsia="方正小标宋简体" w:hint="eastAsia"/>
          <w:sz w:val="36"/>
          <w:szCs w:val="36"/>
        </w:rPr>
        <w:t>资产处置公示表</w:t>
      </w:r>
    </w:p>
    <w:p w:rsidR="00107565" w:rsidRPr="00107565" w:rsidRDefault="00107565">
      <w:pPr>
        <w:rPr>
          <w:rFonts w:ascii="方正小标宋简体" w:eastAsia="方正小标宋简体"/>
          <w:sz w:val="36"/>
          <w:szCs w:val="36"/>
        </w:rPr>
      </w:pPr>
    </w:p>
    <w:tbl>
      <w:tblPr>
        <w:tblStyle w:val="af0"/>
        <w:tblW w:w="0" w:type="auto"/>
        <w:tblLook w:val="04A0"/>
      </w:tblPr>
      <w:tblGrid>
        <w:gridCol w:w="1590"/>
        <w:gridCol w:w="1591"/>
        <w:gridCol w:w="1590"/>
        <w:gridCol w:w="1591"/>
        <w:gridCol w:w="1590"/>
        <w:gridCol w:w="1591"/>
        <w:gridCol w:w="1590"/>
        <w:gridCol w:w="1591"/>
      </w:tblGrid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处置单位</w:t>
            </w: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处置资产数量</w:t>
            </w:r>
          </w:p>
        </w:tc>
        <w:tc>
          <w:tcPr>
            <w:tcW w:w="1590" w:type="dxa"/>
            <w:vAlign w:val="center"/>
          </w:tcPr>
          <w:p w:rsidR="00EF2961" w:rsidRDefault="00EF2961" w:rsidP="00EF2961">
            <w:pPr>
              <w:jc w:val="center"/>
            </w:pPr>
            <w:r>
              <w:rPr>
                <w:rFonts w:hint="eastAsia"/>
              </w:rPr>
              <w:t>处置资产原值总额</w:t>
            </w: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处置形式</w:t>
            </w:r>
          </w:p>
        </w:tc>
        <w:tc>
          <w:tcPr>
            <w:tcW w:w="1590" w:type="dxa"/>
            <w:vAlign w:val="center"/>
          </w:tcPr>
          <w:p w:rsidR="00EF2961" w:rsidRDefault="00EF2961" w:rsidP="00EF2961">
            <w:pPr>
              <w:jc w:val="center"/>
            </w:pPr>
            <w:r>
              <w:rPr>
                <w:rFonts w:hint="eastAsia"/>
              </w:rPr>
              <w:t>处置时间</w:t>
            </w: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处置收益</w:t>
            </w: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5336B4" w:rsidP="00107565">
            <w:pPr>
              <w:jc w:val="center"/>
            </w:pPr>
            <w:r>
              <w:rPr>
                <w:rFonts w:hint="eastAsia"/>
              </w:rPr>
              <w:t>洛阳市文物考古研究院</w:t>
            </w:r>
          </w:p>
        </w:tc>
        <w:tc>
          <w:tcPr>
            <w:tcW w:w="1591" w:type="dxa"/>
            <w:vAlign w:val="center"/>
          </w:tcPr>
          <w:p w:rsidR="00EF2961" w:rsidRDefault="005336B4" w:rsidP="0010756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590" w:type="dxa"/>
            <w:vAlign w:val="center"/>
          </w:tcPr>
          <w:p w:rsidR="00EF2961" w:rsidRDefault="005336B4" w:rsidP="00107565">
            <w:pPr>
              <w:jc w:val="center"/>
            </w:pPr>
            <w:r w:rsidRPr="005336B4">
              <w:t>295340</w:t>
            </w:r>
            <w:r w:rsidR="00EF2961">
              <w:rPr>
                <w:rFonts w:hint="eastAsia"/>
              </w:rPr>
              <w:t>元</w:t>
            </w: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  <w:r>
              <w:rPr>
                <w:rFonts w:hint="eastAsia"/>
              </w:rPr>
              <w:t>报废报损</w:t>
            </w:r>
          </w:p>
        </w:tc>
        <w:tc>
          <w:tcPr>
            <w:tcW w:w="1590" w:type="dxa"/>
            <w:vAlign w:val="center"/>
          </w:tcPr>
          <w:p w:rsidR="00EF2961" w:rsidRDefault="00EF2961" w:rsidP="005336B4">
            <w:pPr>
              <w:jc w:val="center"/>
            </w:pP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 w:rsidR="005336B4"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1591" w:type="dxa"/>
            <w:vAlign w:val="center"/>
          </w:tcPr>
          <w:p w:rsidR="00EF2961" w:rsidRDefault="005336B4" w:rsidP="00107565">
            <w:pPr>
              <w:jc w:val="center"/>
            </w:pPr>
            <w:r w:rsidRPr="005336B4">
              <w:t>3055.5</w:t>
            </w:r>
            <w:r w:rsidR="00EF2961">
              <w:rPr>
                <w:rFonts w:hint="eastAsia"/>
              </w:rPr>
              <w:t>元</w:t>
            </w:r>
          </w:p>
        </w:tc>
        <w:tc>
          <w:tcPr>
            <w:tcW w:w="1590" w:type="dxa"/>
            <w:vAlign w:val="center"/>
          </w:tcPr>
          <w:p w:rsidR="00EF2961" w:rsidRDefault="005336B4" w:rsidP="00107565">
            <w:pPr>
              <w:jc w:val="center"/>
            </w:pPr>
            <w:r>
              <w:rPr>
                <w:rFonts w:hint="eastAsia"/>
              </w:rPr>
              <w:t>邱向前</w:t>
            </w:r>
          </w:p>
        </w:tc>
        <w:tc>
          <w:tcPr>
            <w:tcW w:w="1591" w:type="dxa"/>
            <w:vAlign w:val="center"/>
          </w:tcPr>
          <w:p w:rsidR="00EF2961" w:rsidRDefault="00EF2961" w:rsidP="005336B4">
            <w:pPr>
              <w:jc w:val="center"/>
            </w:pPr>
            <w:r>
              <w:rPr>
                <w:rFonts w:hint="eastAsia"/>
              </w:rPr>
              <w:t>03796515</w:t>
            </w:r>
            <w:r w:rsidR="005336B4">
              <w:rPr>
                <w:rFonts w:hint="eastAsia"/>
              </w:rPr>
              <w:t>6308</w:t>
            </w:r>
          </w:p>
        </w:tc>
      </w:tr>
      <w:tr w:rsidR="0067553E" w:rsidTr="00EF2961">
        <w:trPr>
          <w:trHeight w:val="624"/>
        </w:trPr>
        <w:tc>
          <w:tcPr>
            <w:tcW w:w="1590" w:type="dxa"/>
            <w:vAlign w:val="center"/>
          </w:tcPr>
          <w:p w:rsidR="0067553E" w:rsidRDefault="0067553E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67553E" w:rsidRDefault="0067553E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67553E" w:rsidRDefault="0067553E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67553E" w:rsidRDefault="0067553E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67553E" w:rsidRDefault="0067553E" w:rsidP="0067553E">
            <w:pPr>
              <w:jc w:val="center"/>
            </w:pPr>
          </w:p>
        </w:tc>
        <w:tc>
          <w:tcPr>
            <w:tcW w:w="1591" w:type="dxa"/>
            <w:vAlign w:val="center"/>
          </w:tcPr>
          <w:p w:rsidR="0067553E" w:rsidRDefault="0067553E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67553E" w:rsidRDefault="0067553E" w:rsidP="00EF1B41">
            <w:pPr>
              <w:jc w:val="center"/>
            </w:pPr>
          </w:p>
        </w:tc>
        <w:tc>
          <w:tcPr>
            <w:tcW w:w="1591" w:type="dxa"/>
            <w:vAlign w:val="center"/>
          </w:tcPr>
          <w:p w:rsidR="0067553E" w:rsidRDefault="0067553E" w:rsidP="00EF1B41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  <w:tr w:rsidR="00EF2961" w:rsidTr="00EF2961">
        <w:trPr>
          <w:trHeight w:val="624"/>
        </w:trPr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0" w:type="dxa"/>
            <w:vAlign w:val="center"/>
          </w:tcPr>
          <w:p w:rsidR="00EF2961" w:rsidRDefault="00EF2961" w:rsidP="00107565">
            <w:pPr>
              <w:jc w:val="center"/>
            </w:pPr>
          </w:p>
        </w:tc>
        <w:tc>
          <w:tcPr>
            <w:tcW w:w="1591" w:type="dxa"/>
            <w:vAlign w:val="center"/>
          </w:tcPr>
          <w:p w:rsidR="00EF2961" w:rsidRDefault="00EF2961" w:rsidP="00107565">
            <w:pPr>
              <w:jc w:val="center"/>
            </w:pPr>
          </w:p>
        </w:tc>
      </w:tr>
    </w:tbl>
    <w:p w:rsidR="00107565" w:rsidRPr="00107565" w:rsidRDefault="00107565"/>
    <w:sectPr w:rsidR="00107565" w:rsidRPr="00107565" w:rsidSect="00107565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7565"/>
    <w:rsid w:val="00082B4E"/>
    <w:rsid w:val="00107565"/>
    <w:rsid w:val="00130BFD"/>
    <w:rsid w:val="00343A87"/>
    <w:rsid w:val="00490A46"/>
    <w:rsid w:val="004E0988"/>
    <w:rsid w:val="005336B4"/>
    <w:rsid w:val="00562CCC"/>
    <w:rsid w:val="005F4E99"/>
    <w:rsid w:val="0067553E"/>
    <w:rsid w:val="0077640C"/>
    <w:rsid w:val="00833504"/>
    <w:rsid w:val="00C05E57"/>
    <w:rsid w:val="00D77AF6"/>
    <w:rsid w:val="00DD3544"/>
    <w:rsid w:val="00E0710F"/>
    <w:rsid w:val="00EF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7" w:unhideWhenUsed="0" w:qFormat="1"/>
    <w:lsdException w:name="heading 2" w:uiPriority="8" w:qFormat="1"/>
    <w:lsdException w:name="heading 3" w:uiPriority="9" w:qFormat="1"/>
    <w:lsdException w:name="heading 4" w:uiPriority="10" w:qFormat="1"/>
    <w:lsdException w:name="heading 5" w:uiPriority="11" w:qFormat="1"/>
    <w:lsdException w:name="heading 6" w:uiPriority="12" w:qFormat="1"/>
    <w:lsdException w:name="heading 7" w:uiPriority="13" w:qFormat="1"/>
    <w:lsdException w:name="heading 8" w:uiPriority="14" w:qFormat="1"/>
    <w:lsdException w:name="heading 9" w:uiPriority="15" w:qFormat="1"/>
    <w:lsdException w:name="toc 1" w:uiPriority="28" w:qFormat="1"/>
    <w:lsdException w:name="toc 2" w:uiPriority="29" w:qFormat="1"/>
    <w:lsdException w:name="toc 3" w:uiPriority="30" w:qFormat="1"/>
    <w:lsdException w:name="toc 4" w:uiPriority="31" w:qFormat="1"/>
    <w:lsdException w:name="toc 5" w:uiPriority="32" w:qFormat="1"/>
    <w:lsdException w:name="toc 6" w:uiPriority="33" w:qFormat="1"/>
    <w:lsdException w:name="toc 7" w:uiPriority="34" w:qFormat="1"/>
    <w:lsdException w:name="toc 8" w:uiPriority="35" w:qFormat="1"/>
    <w:lsdException w:name="toc 9" w:uiPriority="36" w:qFormat="1"/>
    <w:lsdException w:name="caption" w:uiPriority="35" w:qFormat="1"/>
    <w:lsdException w:name="Title" w:semiHidden="0" w:uiPriority="6" w:unhideWhenUsed="0" w:qFormat="1"/>
    <w:lsdException w:name="Default Paragraph Font" w:uiPriority="1"/>
    <w:lsdException w:name="Subtitle" w:semiHidden="0" w:uiPriority="16" w:unhideWhenUsed="0" w:qFormat="1"/>
    <w:lsdException w:name="Strong" w:semiHidden="0" w:uiPriority="20" w:unhideWhenUsed="0" w:qFormat="1"/>
    <w:lsdException w:name="Emphasis" w:semiHidden="0" w:uiPriority="18" w:unhideWhenUsed="0" w:qFormat="1"/>
    <w:lsdException w:name="Table Grid" w:semiHidden="0" w:uiPriority="59" w:unhideWhenUsed="0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26" w:unhideWhenUsed="0" w:qFormat="1"/>
    <w:lsdException w:name="Quote" w:semiHidden="0" w:uiPriority="21" w:unhideWhenUsed="0" w:qFormat="1"/>
    <w:lsdException w:name="Intense Quote" w:semiHidden="0" w:uiPriority="2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7" w:unhideWhenUsed="0" w:qFormat="1"/>
    <w:lsdException w:name="Intense Emphasis" w:semiHidden="0" w:uiPriority="19" w:unhideWhenUsed="0" w:qFormat="1"/>
    <w:lsdException w:name="Subtle Reference" w:semiHidden="0" w:uiPriority="23" w:unhideWhenUsed="0" w:qFormat="1"/>
    <w:lsdException w:name="Intense Reference" w:semiHidden="0" w:uiPriority="24" w:unhideWhenUsed="0" w:qFormat="1"/>
    <w:lsdException w:name="Book Title" w:semiHidden="0" w:uiPriority="25" w:unhideWhenUsed="0" w:qFormat="1"/>
    <w:lsdException w:name="Bibliography" w:uiPriority="37"/>
    <w:lsdException w:name="TOC Heading" w:uiPriority="27" w:qFormat="1"/>
  </w:latentStyles>
  <w:style w:type="paragraph" w:default="1" w:styleId="a">
    <w:name w:val="Normal"/>
    <w:uiPriority w:val="1"/>
    <w:qFormat/>
    <w:rsid w:val="00E0710F"/>
    <w:pPr>
      <w:jc w:val="both"/>
    </w:pPr>
  </w:style>
  <w:style w:type="paragraph" w:styleId="1">
    <w:name w:val="heading 1"/>
    <w:link w:val="1Char"/>
    <w:uiPriority w:val="7"/>
    <w:qFormat/>
    <w:rsid w:val="00E0710F"/>
    <w:pPr>
      <w:jc w:val="both"/>
      <w:outlineLvl w:val="0"/>
    </w:pPr>
    <w:rPr>
      <w:sz w:val="28"/>
      <w:szCs w:val="28"/>
    </w:rPr>
  </w:style>
  <w:style w:type="paragraph" w:styleId="2">
    <w:name w:val="heading 2"/>
    <w:link w:val="2Char"/>
    <w:uiPriority w:val="8"/>
    <w:qFormat/>
    <w:rsid w:val="00E0710F"/>
    <w:pPr>
      <w:jc w:val="both"/>
      <w:outlineLvl w:val="1"/>
    </w:pPr>
  </w:style>
  <w:style w:type="paragraph" w:styleId="3">
    <w:name w:val="heading 3"/>
    <w:link w:val="3Char"/>
    <w:uiPriority w:val="9"/>
    <w:qFormat/>
    <w:rsid w:val="00E0710F"/>
    <w:pPr>
      <w:ind w:left="1000" w:hanging="400"/>
      <w:jc w:val="both"/>
      <w:outlineLvl w:val="2"/>
    </w:pPr>
  </w:style>
  <w:style w:type="paragraph" w:styleId="4">
    <w:name w:val="heading 4"/>
    <w:link w:val="4Char"/>
    <w:uiPriority w:val="10"/>
    <w:qFormat/>
    <w:rsid w:val="00E0710F"/>
    <w:pPr>
      <w:ind w:left="1200" w:hanging="400"/>
      <w:jc w:val="both"/>
      <w:outlineLvl w:val="3"/>
    </w:pPr>
    <w:rPr>
      <w:b/>
    </w:rPr>
  </w:style>
  <w:style w:type="paragraph" w:styleId="5">
    <w:name w:val="heading 5"/>
    <w:link w:val="5Char"/>
    <w:uiPriority w:val="11"/>
    <w:qFormat/>
    <w:rsid w:val="00E0710F"/>
    <w:pPr>
      <w:ind w:left="1400" w:hanging="400"/>
      <w:jc w:val="both"/>
      <w:outlineLvl w:val="4"/>
    </w:pPr>
  </w:style>
  <w:style w:type="paragraph" w:styleId="6">
    <w:name w:val="heading 6"/>
    <w:link w:val="6Char"/>
    <w:uiPriority w:val="12"/>
    <w:qFormat/>
    <w:rsid w:val="00E0710F"/>
    <w:pPr>
      <w:ind w:left="1600" w:hanging="400"/>
      <w:jc w:val="both"/>
      <w:outlineLvl w:val="5"/>
    </w:pPr>
    <w:rPr>
      <w:b/>
    </w:rPr>
  </w:style>
  <w:style w:type="paragraph" w:styleId="7">
    <w:name w:val="heading 7"/>
    <w:link w:val="7Char"/>
    <w:uiPriority w:val="13"/>
    <w:qFormat/>
    <w:rsid w:val="00E0710F"/>
    <w:pPr>
      <w:ind w:left="1800" w:hanging="400"/>
      <w:jc w:val="both"/>
      <w:outlineLvl w:val="6"/>
    </w:pPr>
  </w:style>
  <w:style w:type="paragraph" w:styleId="8">
    <w:name w:val="heading 8"/>
    <w:link w:val="8Char"/>
    <w:uiPriority w:val="14"/>
    <w:qFormat/>
    <w:rsid w:val="00E0710F"/>
    <w:pPr>
      <w:ind w:left="2000" w:hanging="400"/>
      <w:jc w:val="both"/>
      <w:outlineLvl w:val="7"/>
    </w:pPr>
  </w:style>
  <w:style w:type="paragraph" w:styleId="9">
    <w:name w:val="heading 9"/>
    <w:link w:val="9Char"/>
    <w:uiPriority w:val="15"/>
    <w:qFormat/>
    <w:rsid w:val="00E0710F"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7"/>
    <w:rsid w:val="00E0710F"/>
    <w:rPr>
      <w:sz w:val="28"/>
      <w:szCs w:val="28"/>
    </w:rPr>
  </w:style>
  <w:style w:type="character" w:customStyle="1" w:styleId="2Char">
    <w:name w:val="标题 2 Char"/>
    <w:basedOn w:val="a0"/>
    <w:link w:val="2"/>
    <w:uiPriority w:val="8"/>
    <w:rsid w:val="00E0710F"/>
  </w:style>
  <w:style w:type="character" w:customStyle="1" w:styleId="3Char">
    <w:name w:val="标题 3 Char"/>
    <w:basedOn w:val="a0"/>
    <w:link w:val="3"/>
    <w:uiPriority w:val="9"/>
    <w:rsid w:val="00E0710F"/>
  </w:style>
  <w:style w:type="character" w:customStyle="1" w:styleId="4Char">
    <w:name w:val="标题 4 Char"/>
    <w:basedOn w:val="a0"/>
    <w:link w:val="4"/>
    <w:uiPriority w:val="10"/>
    <w:rsid w:val="00E0710F"/>
    <w:rPr>
      <w:b/>
    </w:rPr>
  </w:style>
  <w:style w:type="character" w:customStyle="1" w:styleId="5Char">
    <w:name w:val="标题 5 Char"/>
    <w:basedOn w:val="a0"/>
    <w:link w:val="5"/>
    <w:uiPriority w:val="11"/>
    <w:rsid w:val="00E0710F"/>
  </w:style>
  <w:style w:type="character" w:customStyle="1" w:styleId="6Char">
    <w:name w:val="标题 6 Char"/>
    <w:basedOn w:val="a0"/>
    <w:link w:val="6"/>
    <w:uiPriority w:val="12"/>
    <w:rsid w:val="00E0710F"/>
    <w:rPr>
      <w:b/>
    </w:rPr>
  </w:style>
  <w:style w:type="character" w:customStyle="1" w:styleId="7Char">
    <w:name w:val="标题 7 Char"/>
    <w:basedOn w:val="a0"/>
    <w:link w:val="7"/>
    <w:uiPriority w:val="13"/>
    <w:rsid w:val="00E0710F"/>
  </w:style>
  <w:style w:type="character" w:customStyle="1" w:styleId="8Char">
    <w:name w:val="标题 8 Char"/>
    <w:basedOn w:val="a0"/>
    <w:link w:val="8"/>
    <w:uiPriority w:val="14"/>
    <w:rsid w:val="00E0710F"/>
  </w:style>
  <w:style w:type="character" w:customStyle="1" w:styleId="9Char">
    <w:name w:val="标题 9 Char"/>
    <w:basedOn w:val="a0"/>
    <w:link w:val="9"/>
    <w:uiPriority w:val="15"/>
    <w:rsid w:val="00E0710F"/>
  </w:style>
  <w:style w:type="paragraph" w:styleId="10">
    <w:name w:val="toc 1"/>
    <w:uiPriority w:val="28"/>
    <w:unhideWhenUsed/>
    <w:qFormat/>
    <w:rsid w:val="00E0710F"/>
    <w:pPr>
      <w:jc w:val="both"/>
    </w:pPr>
  </w:style>
  <w:style w:type="paragraph" w:styleId="20">
    <w:name w:val="toc 2"/>
    <w:uiPriority w:val="29"/>
    <w:unhideWhenUsed/>
    <w:qFormat/>
    <w:rsid w:val="00E0710F"/>
    <w:pPr>
      <w:ind w:left="425"/>
      <w:jc w:val="both"/>
    </w:pPr>
  </w:style>
  <w:style w:type="paragraph" w:styleId="30">
    <w:name w:val="toc 3"/>
    <w:uiPriority w:val="30"/>
    <w:unhideWhenUsed/>
    <w:qFormat/>
    <w:rsid w:val="00E0710F"/>
    <w:pPr>
      <w:ind w:left="850"/>
      <w:jc w:val="both"/>
    </w:pPr>
  </w:style>
  <w:style w:type="paragraph" w:styleId="40">
    <w:name w:val="toc 4"/>
    <w:uiPriority w:val="31"/>
    <w:unhideWhenUsed/>
    <w:qFormat/>
    <w:rsid w:val="00E0710F"/>
    <w:pPr>
      <w:ind w:left="1275"/>
      <w:jc w:val="both"/>
    </w:pPr>
  </w:style>
  <w:style w:type="paragraph" w:styleId="50">
    <w:name w:val="toc 5"/>
    <w:uiPriority w:val="32"/>
    <w:unhideWhenUsed/>
    <w:qFormat/>
    <w:rsid w:val="00E0710F"/>
    <w:pPr>
      <w:ind w:left="1700"/>
      <w:jc w:val="both"/>
    </w:pPr>
  </w:style>
  <w:style w:type="paragraph" w:styleId="60">
    <w:name w:val="toc 6"/>
    <w:uiPriority w:val="33"/>
    <w:unhideWhenUsed/>
    <w:qFormat/>
    <w:rsid w:val="00E0710F"/>
    <w:pPr>
      <w:ind w:left="2125"/>
      <w:jc w:val="both"/>
    </w:pPr>
  </w:style>
  <w:style w:type="paragraph" w:styleId="70">
    <w:name w:val="toc 7"/>
    <w:uiPriority w:val="34"/>
    <w:unhideWhenUsed/>
    <w:qFormat/>
    <w:rsid w:val="00E0710F"/>
    <w:pPr>
      <w:ind w:left="2550"/>
      <w:jc w:val="both"/>
    </w:pPr>
  </w:style>
  <w:style w:type="paragraph" w:styleId="80">
    <w:name w:val="toc 8"/>
    <w:uiPriority w:val="35"/>
    <w:unhideWhenUsed/>
    <w:qFormat/>
    <w:rsid w:val="00E0710F"/>
    <w:pPr>
      <w:ind w:left="2975"/>
      <w:jc w:val="both"/>
    </w:pPr>
  </w:style>
  <w:style w:type="paragraph" w:styleId="90">
    <w:name w:val="toc 9"/>
    <w:uiPriority w:val="36"/>
    <w:unhideWhenUsed/>
    <w:qFormat/>
    <w:rsid w:val="00E0710F"/>
    <w:pPr>
      <w:ind w:left="3400"/>
      <w:jc w:val="both"/>
    </w:pPr>
  </w:style>
  <w:style w:type="paragraph" w:styleId="a3">
    <w:name w:val="Title"/>
    <w:link w:val="Char"/>
    <w:uiPriority w:val="6"/>
    <w:qFormat/>
    <w:rsid w:val="00E0710F"/>
    <w:pPr>
      <w:jc w:val="center"/>
    </w:pPr>
    <w:rPr>
      <w:b/>
      <w:sz w:val="32"/>
      <w:szCs w:val="32"/>
    </w:rPr>
  </w:style>
  <w:style w:type="character" w:customStyle="1" w:styleId="Char">
    <w:name w:val="标题 Char"/>
    <w:basedOn w:val="a0"/>
    <w:link w:val="a3"/>
    <w:uiPriority w:val="6"/>
    <w:rsid w:val="00E0710F"/>
    <w:rPr>
      <w:b/>
      <w:sz w:val="32"/>
      <w:szCs w:val="32"/>
    </w:rPr>
  </w:style>
  <w:style w:type="paragraph" w:styleId="a4">
    <w:name w:val="Subtitle"/>
    <w:link w:val="Char0"/>
    <w:uiPriority w:val="16"/>
    <w:qFormat/>
    <w:rsid w:val="00E0710F"/>
    <w:pPr>
      <w:jc w:val="center"/>
    </w:pPr>
    <w:rPr>
      <w:sz w:val="24"/>
      <w:szCs w:val="24"/>
    </w:rPr>
  </w:style>
  <w:style w:type="character" w:customStyle="1" w:styleId="Char0">
    <w:name w:val="副标题 Char"/>
    <w:basedOn w:val="a0"/>
    <w:link w:val="a4"/>
    <w:uiPriority w:val="16"/>
    <w:rsid w:val="00E0710F"/>
    <w:rPr>
      <w:sz w:val="24"/>
      <w:szCs w:val="24"/>
    </w:rPr>
  </w:style>
  <w:style w:type="character" w:styleId="a5">
    <w:name w:val="Strong"/>
    <w:uiPriority w:val="20"/>
    <w:qFormat/>
    <w:rsid w:val="00E0710F"/>
    <w:rPr>
      <w:b/>
      <w:w w:val="100"/>
      <w:sz w:val="21"/>
      <w:szCs w:val="21"/>
      <w:shd w:val="clear" w:color="auto" w:fill="auto"/>
    </w:rPr>
  </w:style>
  <w:style w:type="character" w:styleId="a6">
    <w:name w:val="Emphasis"/>
    <w:uiPriority w:val="18"/>
    <w:qFormat/>
    <w:rsid w:val="00E0710F"/>
    <w:rPr>
      <w:i/>
      <w:w w:val="100"/>
      <w:sz w:val="21"/>
      <w:szCs w:val="21"/>
      <w:shd w:val="clear" w:color="auto" w:fill="auto"/>
    </w:rPr>
  </w:style>
  <w:style w:type="paragraph" w:styleId="a7">
    <w:name w:val="No Spacing"/>
    <w:uiPriority w:val="5"/>
    <w:qFormat/>
    <w:rsid w:val="00E0710F"/>
    <w:pPr>
      <w:jc w:val="both"/>
    </w:pPr>
  </w:style>
  <w:style w:type="paragraph" w:styleId="a8">
    <w:name w:val="List Paragraph"/>
    <w:uiPriority w:val="26"/>
    <w:qFormat/>
    <w:rsid w:val="00E0710F"/>
    <w:pPr>
      <w:ind w:left="850"/>
      <w:jc w:val="both"/>
    </w:pPr>
  </w:style>
  <w:style w:type="paragraph" w:styleId="a9">
    <w:name w:val="Quote"/>
    <w:link w:val="Char1"/>
    <w:uiPriority w:val="21"/>
    <w:qFormat/>
    <w:rsid w:val="00E0710F"/>
    <w:pPr>
      <w:ind w:left="864" w:right="864"/>
      <w:jc w:val="center"/>
    </w:pPr>
    <w:rPr>
      <w:i/>
      <w:color w:val="404040"/>
    </w:rPr>
  </w:style>
  <w:style w:type="character" w:customStyle="1" w:styleId="Char1">
    <w:name w:val="引用 Char"/>
    <w:basedOn w:val="a0"/>
    <w:link w:val="a9"/>
    <w:uiPriority w:val="21"/>
    <w:rsid w:val="00E0710F"/>
    <w:rPr>
      <w:i/>
      <w:color w:val="404040"/>
    </w:rPr>
  </w:style>
  <w:style w:type="paragraph" w:styleId="aa">
    <w:name w:val="Intense Quote"/>
    <w:link w:val="Char2"/>
    <w:uiPriority w:val="22"/>
    <w:qFormat/>
    <w:rsid w:val="00E0710F"/>
    <w:pPr>
      <w:ind w:left="950" w:right="950"/>
      <w:jc w:val="center"/>
    </w:pPr>
    <w:rPr>
      <w:i/>
      <w:color w:val="5B9BD5"/>
    </w:rPr>
  </w:style>
  <w:style w:type="character" w:customStyle="1" w:styleId="Char2">
    <w:name w:val="明显引用 Char"/>
    <w:basedOn w:val="a0"/>
    <w:link w:val="aa"/>
    <w:uiPriority w:val="22"/>
    <w:rsid w:val="00E0710F"/>
    <w:rPr>
      <w:i/>
      <w:color w:val="5B9BD5"/>
    </w:rPr>
  </w:style>
  <w:style w:type="character" w:styleId="ab">
    <w:name w:val="Subtle Emphasis"/>
    <w:uiPriority w:val="17"/>
    <w:qFormat/>
    <w:rsid w:val="00E0710F"/>
    <w:rPr>
      <w:i/>
      <w:color w:val="404040"/>
      <w:w w:val="100"/>
      <w:sz w:val="21"/>
      <w:szCs w:val="21"/>
      <w:shd w:val="clear" w:color="auto" w:fill="auto"/>
    </w:rPr>
  </w:style>
  <w:style w:type="character" w:styleId="ac">
    <w:name w:val="Intense Emphasis"/>
    <w:uiPriority w:val="19"/>
    <w:qFormat/>
    <w:rsid w:val="00E0710F"/>
    <w:rPr>
      <w:i/>
      <w:color w:val="5B9BD5"/>
      <w:w w:val="100"/>
      <w:sz w:val="21"/>
      <w:szCs w:val="21"/>
      <w:shd w:val="clear" w:color="auto" w:fill="auto"/>
    </w:rPr>
  </w:style>
  <w:style w:type="character" w:styleId="ad">
    <w:name w:val="Subtle Reference"/>
    <w:uiPriority w:val="23"/>
    <w:qFormat/>
    <w:rsid w:val="00E0710F"/>
    <w:rPr>
      <w:smallCaps/>
      <w:color w:val="5A5A5A"/>
      <w:w w:val="100"/>
      <w:sz w:val="21"/>
      <w:szCs w:val="21"/>
      <w:shd w:val="clear" w:color="auto" w:fill="auto"/>
    </w:rPr>
  </w:style>
  <w:style w:type="character" w:styleId="ae">
    <w:name w:val="Intense Reference"/>
    <w:uiPriority w:val="24"/>
    <w:qFormat/>
    <w:rsid w:val="00E0710F"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f">
    <w:name w:val="Book Title"/>
    <w:uiPriority w:val="25"/>
    <w:qFormat/>
    <w:rsid w:val="00E0710F"/>
    <w:rPr>
      <w:b/>
      <w:i/>
      <w:w w:val="100"/>
      <w:sz w:val="21"/>
      <w:szCs w:val="21"/>
      <w:shd w:val="clear" w:color="auto" w:fill="auto"/>
    </w:rPr>
  </w:style>
  <w:style w:type="paragraph" w:styleId="TOC">
    <w:name w:val="TOC Heading"/>
    <w:uiPriority w:val="27"/>
    <w:unhideWhenUsed/>
    <w:qFormat/>
    <w:rsid w:val="00E0710F"/>
    <w:rPr>
      <w:color w:val="2E74B5"/>
      <w:sz w:val="32"/>
      <w:szCs w:val="32"/>
    </w:rPr>
  </w:style>
  <w:style w:type="table" w:styleId="af0">
    <w:name w:val="Table Grid"/>
    <w:basedOn w:val="a1"/>
    <w:uiPriority w:val="59"/>
    <w:rsid w:val="00107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Char3"/>
    <w:uiPriority w:val="99"/>
    <w:semiHidden/>
    <w:unhideWhenUsed/>
    <w:rsid w:val="0067553E"/>
    <w:rPr>
      <w:sz w:val="18"/>
      <w:szCs w:val="18"/>
    </w:rPr>
  </w:style>
  <w:style w:type="character" w:customStyle="1" w:styleId="Char3">
    <w:name w:val="批注框文本 Char"/>
    <w:basedOn w:val="a0"/>
    <w:link w:val="af1"/>
    <w:uiPriority w:val="99"/>
    <w:semiHidden/>
    <w:rsid w:val="006755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</Words>
  <Characters>177</Characters>
  <Application>Microsoft Office Word</Application>
  <DocSecurity>0</DocSecurity>
  <Lines>1</Lines>
  <Paragraphs>1</Paragraphs>
  <ScaleCrop>false</ScaleCrop>
  <Company>Sky123.Org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2019-10-09T08:06:00Z</cp:lastPrinted>
  <dcterms:created xsi:type="dcterms:W3CDTF">2019-07-18T08:08:00Z</dcterms:created>
  <dcterms:modified xsi:type="dcterms:W3CDTF">2020-04-13T05:04:00Z</dcterms:modified>
</cp:coreProperties>
</file>