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rPr>
          <w:rFonts w:ascii="黑体" w:hAnsi="黑体" w:eastAsia="黑体"/>
          <w:sz w:val="32"/>
          <w:szCs w:val="32"/>
        </w:rPr>
      </w:pPr>
      <w:r>
        <w:rPr>
          <w:rFonts w:ascii="黑体" w:hAnsi="黑体" w:eastAsia="黑体"/>
          <w:sz w:val="32"/>
          <w:szCs w:val="32"/>
        </w:rPr>
        <w:t>附件</w:t>
      </w:r>
      <w:r>
        <w:rPr>
          <w:rFonts w:hint="default" w:ascii="Times New Roman" w:hAnsi="Times New Roman" w:eastAsia="黑体" w:cs="Times New Roman"/>
          <w:sz w:val="32"/>
          <w:szCs w:val="32"/>
        </w:rPr>
        <w:t>6</w:t>
      </w:r>
    </w:p>
    <w:p>
      <w:pPr>
        <w:adjustRightInd w:val="0"/>
        <w:snapToGrid w:val="0"/>
        <w:spacing w:before="200" w:line="500" w:lineRule="exact"/>
        <w:jc w:val="center"/>
        <w:rPr>
          <w:rFonts w:hint="eastAsia" w:ascii="方正小标宋简体" w:eastAsia="方正小标宋简体"/>
          <w:spacing w:val="-6"/>
          <w:sz w:val="44"/>
          <w:szCs w:val="44"/>
        </w:rPr>
      </w:pPr>
      <w:bookmarkStart w:id="0" w:name="_GoBack"/>
      <w:r>
        <w:rPr>
          <w:rFonts w:hint="eastAsia" w:ascii="方正小标宋简体" w:eastAsia="方正小标宋简体"/>
          <w:spacing w:val="-6"/>
          <w:sz w:val="44"/>
          <w:szCs w:val="44"/>
        </w:rPr>
        <w:t>“</w:t>
      </w:r>
      <w:r>
        <w:rPr>
          <w:rFonts w:hint="eastAsia" w:ascii="方正小标宋简体" w:hAnsi="方正小标宋_GBK" w:eastAsia="方正小标宋简体"/>
          <w:bCs/>
          <w:spacing w:val="-6"/>
          <w:sz w:val="44"/>
          <w:szCs w:val="44"/>
        </w:rPr>
        <w:t>河南慈善奖</w:t>
      </w:r>
      <w:r>
        <w:rPr>
          <w:rFonts w:hint="eastAsia" w:ascii="方正小标宋简体" w:eastAsia="方正小标宋简体"/>
          <w:bCs/>
          <w:spacing w:val="-6"/>
          <w:sz w:val="44"/>
          <w:szCs w:val="44"/>
        </w:rPr>
        <w:t>”爱心</w:t>
      </w:r>
      <w:r>
        <w:rPr>
          <w:rFonts w:hint="eastAsia" w:ascii="方正小标宋简体" w:hAnsi="方正小标宋_GBK" w:eastAsia="方正小标宋简体"/>
          <w:spacing w:val="-6"/>
          <w:sz w:val="44"/>
          <w:szCs w:val="44"/>
        </w:rPr>
        <w:t>慈善楷模</w:t>
      </w:r>
      <w:r>
        <w:rPr>
          <w:rFonts w:hint="eastAsia" w:ascii="方正小标宋简体" w:hAnsi="方正小标宋_GBK" w:eastAsia="方正小标宋简体"/>
          <w:bCs/>
          <w:spacing w:val="-6"/>
          <w:sz w:val="44"/>
          <w:szCs w:val="44"/>
        </w:rPr>
        <w:t>申报表</w:t>
      </w:r>
    </w:p>
    <w:bookmarkEnd w:id="0"/>
    <w:p>
      <w:pPr>
        <w:spacing w:before="100" w:after="100" w:line="500" w:lineRule="exact"/>
        <w:rPr>
          <w:rFonts w:eastAsia="黑体"/>
          <w:b/>
          <w:szCs w:val="21"/>
        </w:rPr>
      </w:pPr>
      <w:r>
        <w:rPr>
          <w:rFonts w:hAnsi="黑体" w:eastAsia="黑体"/>
          <w:bCs/>
          <w:color w:val="000000"/>
          <w:sz w:val="32"/>
          <w:szCs w:val="32"/>
          <w:shd w:val="clear" w:color="auto" w:fill="FFFFFF"/>
        </w:rPr>
        <w:t>一、候选楷模基本信息</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5"/>
        <w:gridCol w:w="13"/>
        <w:gridCol w:w="4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467" w:type="dxa"/>
            <w:gridSpan w:val="3"/>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szCs w:val="21"/>
              </w:rPr>
            </w:pPr>
            <w:r>
              <w:rPr>
                <w:b/>
              </w:rPr>
              <w:t>候选楷模基本信息（个人或团队）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278"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姓名：</w:t>
            </w:r>
          </w:p>
        </w:tc>
        <w:tc>
          <w:tcPr>
            <w:tcW w:w="418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278"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国籍：</w:t>
            </w:r>
          </w:p>
        </w:tc>
        <w:tc>
          <w:tcPr>
            <w:tcW w:w="418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民族：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278"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籍贯：</w:t>
            </w:r>
          </w:p>
        </w:tc>
        <w:tc>
          <w:tcPr>
            <w:tcW w:w="418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出生日期：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278"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工作单位：</w:t>
            </w:r>
          </w:p>
        </w:tc>
        <w:tc>
          <w:tcPr>
            <w:tcW w:w="418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工作职务：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278"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联系人姓名：</w:t>
            </w:r>
          </w:p>
        </w:tc>
        <w:tc>
          <w:tcPr>
            <w:tcW w:w="418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278"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联系人电话：</w:t>
            </w:r>
          </w:p>
        </w:tc>
        <w:tc>
          <w:tcPr>
            <w:tcW w:w="418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278"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联系人传真：</w:t>
            </w:r>
          </w:p>
        </w:tc>
        <w:tc>
          <w:tcPr>
            <w:tcW w:w="418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联系人邮编：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467" w:type="dxa"/>
            <w:gridSpan w:val="3"/>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467" w:type="dxa"/>
            <w:gridSpan w:val="3"/>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联系人通信地址：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467" w:type="dxa"/>
            <w:gridSpan w:val="3"/>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szCs w:val="21"/>
              </w:rPr>
            </w:pPr>
            <w:r>
              <w:rPr>
                <w:b/>
              </w:rPr>
              <w:t>候选楷模基本信息（团体）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265"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团体名称：</w:t>
            </w:r>
          </w:p>
        </w:tc>
        <w:tc>
          <w:tcPr>
            <w:tcW w:w="4202" w:type="dxa"/>
            <w:gridSpan w:val="2"/>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pPr>
            <w:r>
              <w:t>国籍：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265"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联系人姓名：</w:t>
            </w:r>
          </w:p>
        </w:tc>
        <w:tc>
          <w:tcPr>
            <w:tcW w:w="4202"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265"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联系人电话：</w:t>
            </w:r>
          </w:p>
        </w:tc>
        <w:tc>
          <w:tcPr>
            <w:tcW w:w="4202"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5265"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联系人传真：</w:t>
            </w:r>
          </w:p>
        </w:tc>
        <w:tc>
          <w:tcPr>
            <w:tcW w:w="4202" w:type="dxa"/>
            <w:gridSpan w:val="2"/>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联系人邮编：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467" w:type="dxa"/>
            <w:gridSpan w:val="3"/>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467" w:type="dxa"/>
            <w:gridSpan w:val="3"/>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left"/>
              <w:textAlignment w:val="auto"/>
              <w:outlineLvl w:val="9"/>
              <w:rPr>
                <w:szCs w:val="21"/>
              </w:rPr>
            </w:pPr>
            <w:r>
              <w:rPr>
                <w:szCs w:val="21"/>
              </w:rPr>
              <w:t>联系人通信地址：</w:t>
            </w:r>
          </w:p>
        </w:tc>
      </w:tr>
    </w:tbl>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eastAsia="黑体"/>
          <w:bCs/>
          <w:color w:val="000000"/>
          <w:sz w:val="32"/>
          <w:szCs w:val="32"/>
          <w:shd w:val="clear" w:color="auto" w:fill="FFFFFF"/>
        </w:rPr>
      </w:pPr>
      <w:r>
        <w:rPr>
          <w:rFonts w:hAnsi="黑体" w:eastAsia="黑体"/>
          <w:bCs/>
          <w:color w:val="000000"/>
          <w:sz w:val="32"/>
          <w:szCs w:val="32"/>
          <w:shd w:val="clear" w:color="auto" w:fill="FFFFFF"/>
        </w:rPr>
        <w:t>二、捐赠和志愿服务信息</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417"/>
        <w:gridCol w:w="1418"/>
        <w:gridCol w:w="1417"/>
        <w:gridCol w:w="1843"/>
        <w:gridCol w:w="851"/>
        <w:gridCol w:w="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566" w:type="dxa"/>
            <w:gridSpan w:val="7"/>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color w:val="000000"/>
                <w:szCs w:val="21"/>
              </w:rPr>
            </w:pPr>
            <w:r>
              <w:rPr>
                <w:rFonts w:hAnsi="宋体"/>
                <w:color w:val="000000"/>
                <w:szCs w:val="21"/>
              </w:rPr>
              <w:t>个人投身慈善活动的年限</w:t>
            </w:r>
            <w:r>
              <w:rPr>
                <w:color w:val="000000"/>
                <w:szCs w:val="21"/>
                <w:u w:val="single"/>
              </w:rPr>
              <w:t xml:space="preserve">         </w:t>
            </w:r>
            <w:r>
              <w:rPr>
                <w:rFonts w:hAnsi="宋体"/>
                <w:color w:val="000000"/>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6" w:type="dxa"/>
            <w:gridSpan w:val="7"/>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color w:val="000000"/>
                <w:szCs w:val="21"/>
              </w:rPr>
            </w:pPr>
            <w:r>
              <w:rPr>
                <w:rFonts w:hint="default" w:ascii="Times New Roman" w:hAnsi="Times New Roman" w:cs="Times New Roman"/>
                <w:color w:val="000000"/>
                <w:szCs w:val="21"/>
              </w:rPr>
              <w:t>2016</w:t>
            </w:r>
            <w:r>
              <w:rPr>
                <w:rFonts w:hAnsi="宋体"/>
                <w:color w:val="000000"/>
                <w:szCs w:val="21"/>
              </w:rPr>
              <w:t>年</w:t>
            </w:r>
            <w:r>
              <w:rPr>
                <w:rFonts w:hint="default" w:ascii="Times New Roman" w:hAnsi="Times New Roman" w:cs="Times New Roman"/>
                <w:color w:val="000000"/>
                <w:szCs w:val="21"/>
              </w:rPr>
              <w:t>9</w:t>
            </w:r>
            <w:r>
              <w:rPr>
                <w:rFonts w:hAnsi="宋体"/>
                <w:color w:val="000000"/>
                <w:szCs w:val="21"/>
              </w:rPr>
              <w:t>月</w:t>
            </w:r>
            <w:r>
              <w:rPr>
                <w:rFonts w:hint="default" w:ascii="Times New Roman" w:hAnsi="Times New Roman" w:cs="Times New Roman"/>
                <w:color w:val="000000"/>
                <w:szCs w:val="21"/>
              </w:rPr>
              <w:t>1</w:t>
            </w:r>
            <w:r>
              <w:rPr>
                <w:rFonts w:hAnsi="宋体"/>
                <w:color w:val="000000"/>
                <w:szCs w:val="21"/>
              </w:rPr>
              <w:t>日至</w:t>
            </w:r>
            <w:r>
              <w:rPr>
                <w:rFonts w:hint="default" w:ascii="Times New Roman" w:hAnsi="Times New Roman" w:cs="Times New Roman"/>
                <w:color w:val="000000"/>
                <w:szCs w:val="21"/>
              </w:rPr>
              <w:t>2021</w:t>
            </w:r>
            <w:r>
              <w:rPr>
                <w:rFonts w:hAnsi="宋体"/>
                <w:color w:val="000000"/>
                <w:szCs w:val="21"/>
              </w:rPr>
              <w:t>年</w:t>
            </w:r>
            <w:r>
              <w:rPr>
                <w:rFonts w:hint="default" w:ascii="Times New Roman" w:hAnsi="Times New Roman" w:cs="Times New Roman"/>
                <w:color w:val="000000"/>
                <w:szCs w:val="21"/>
              </w:rPr>
              <w:t>9</w:t>
            </w:r>
            <w:r>
              <w:rPr>
                <w:rFonts w:hAnsi="宋体"/>
                <w:color w:val="000000"/>
                <w:szCs w:val="21"/>
              </w:rPr>
              <w:t>月</w:t>
            </w:r>
            <w:r>
              <w:rPr>
                <w:rFonts w:hint="default" w:ascii="Times New Roman" w:hAnsi="Times New Roman" w:cs="Times New Roman"/>
                <w:color w:val="000000"/>
                <w:szCs w:val="21"/>
              </w:rPr>
              <w:t>30</w:t>
            </w:r>
            <w:r>
              <w:rPr>
                <w:rFonts w:hAnsi="宋体"/>
                <w:color w:val="000000"/>
                <w:szCs w:val="21"/>
              </w:rPr>
              <w:t>日捐赠额</w:t>
            </w:r>
            <w:r>
              <w:rPr>
                <w:color w:val="000000"/>
                <w:szCs w:val="21"/>
                <w:u w:val="single"/>
              </w:rPr>
              <w:t xml:space="preserve">     </w:t>
            </w:r>
            <w:r>
              <w:rPr>
                <w:rFonts w:hAnsi="宋体"/>
                <w:color w:val="000000"/>
                <w:szCs w:val="21"/>
              </w:rPr>
              <w:t>万元</w:t>
            </w:r>
            <w:r>
              <w:rPr>
                <w:color w:val="000000"/>
                <w:szCs w:val="21"/>
              </w:rPr>
              <w:t xml:space="preserve">  </w:t>
            </w:r>
            <w:r>
              <w:rPr>
                <w:rFonts w:hAnsi="宋体"/>
                <w:color w:val="000000"/>
                <w:szCs w:val="21"/>
              </w:rPr>
              <w:t>其中：捐赠现金及有价证券</w:t>
            </w:r>
            <w:r>
              <w:rPr>
                <w:color w:val="000000"/>
                <w:szCs w:val="21"/>
                <w:u w:val="single"/>
              </w:rPr>
              <w:t xml:space="preserve">     </w:t>
            </w:r>
            <w:r>
              <w:rPr>
                <w:rFonts w:hAnsi="宋体"/>
                <w:color w:val="000000"/>
                <w:szCs w:val="21"/>
              </w:rPr>
              <w:t>万元</w:t>
            </w:r>
            <w:r>
              <w:rPr>
                <w:color w:val="000000"/>
                <w:szCs w:val="21"/>
              </w:rPr>
              <w:t xml:space="preserve"> </w:t>
            </w:r>
            <w:r>
              <w:rPr>
                <w:rFonts w:hAnsi="宋体"/>
                <w:color w:val="000000"/>
                <w:szCs w:val="21"/>
              </w:rPr>
              <w:t>捐赠物资折价</w:t>
            </w:r>
            <w:r>
              <w:rPr>
                <w:color w:val="000000"/>
                <w:szCs w:val="21"/>
                <w:u w:val="single"/>
              </w:rPr>
              <w:t xml:space="preserve">     </w:t>
            </w:r>
            <w:r>
              <w:rPr>
                <w:rFonts w:hAnsi="宋体"/>
                <w:color w:val="00000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566" w:type="dxa"/>
            <w:gridSpan w:val="7"/>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color w:val="000000"/>
                <w:szCs w:val="21"/>
              </w:rPr>
            </w:pPr>
            <w:r>
              <w:rPr>
                <w:rFonts w:hAnsi="宋体"/>
                <w:color w:val="000000"/>
                <w:szCs w:val="21"/>
              </w:rPr>
              <w:t>历年累计捐赠总额</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rFonts w:hAnsi="宋体"/>
                <w:color w:val="000000"/>
                <w:szCs w:val="21"/>
              </w:rPr>
              <w:t>万元</w:t>
            </w:r>
            <w:r>
              <w:rPr>
                <w:color w:val="000000"/>
                <w:szCs w:val="21"/>
              </w:rPr>
              <w:t xml:space="preserve">  </w:t>
            </w:r>
            <w:r>
              <w:rPr>
                <w:rFonts w:hAnsi="宋体"/>
                <w:color w:val="000000"/>
                <w:szCs w:val="21"/>
              </w:rPr>
              <w:t>其中：捐赠现金及有价证券</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rFonts w:hAnsi="宋体"/>
                <w:color w:val="000000"/>
                <w:szCs w:val="21"/>
              </w:rPr>
              <w:t>万元</w:t>
            </w:r>
            <w:r>
              <w:rPr>
                <w:color w:val="000000"/>
                <w:szCs w:val="21"/>
              </w:rPr>
              <w:t xml:space="preserve"> </w:t>
            </w:r>
            <w:r>
              <w:rPr>
                <w:rFonts w:hAnsi="宋体"/>
                <w:color w:val="000000"/>
                <w:szCs w:val="21"/>
              </w:rPr>
              <w:t>捐赠物资折价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rFonts w:hAnsi="宋体"/>
                <w:color w:val="00000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566" w:type="dxa"/>
            <w:gridSpan w:val="7"/>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color w:val="000000"/>
                <w:szCs w:val="21"/>
              </w:rPr>
            </w:pPr>
            <w:r>
              <w:rPr>
                <w:rFonts w:hint="default" w:ascii="Times New Roman" w:hAnsi="Times New Roman" w:cs="Times New Roman"/>
                <w:color w:val="000000"/>
                <w:szCs w:val="21"/>
              </w:rPr>
              <w:t>2016</w:t>
            </w:r>
            <w:r>
              <w:rPr>
                <w:rFonts w:hAnsi="宋体"/>
                <w:color w:val="000000"/>
                <w:szCs w:val="21"/>
              </w:rPr>
              <w:t>年</w:t>
            </w:r>
            <w:r>
              <w:rPr>
                <w:rFonts w:hint="default" w:ascii="Times New Roman" w:hAnsi="Times New Roman" w:cs="Times New Roman"/>
                <w:color w:val="000000"/>
                <w:szCs w:val="21"/>
              </w:rPr>
              <w:t>9</w:t>
            </w:r>
            <w:r>
              <w:rPr>
                <w:rFonts w:hAnsi="宋体"/>
                <w:color w:val="000000"/>
                <w:szCs w:val="21"/>
              </w:rPr>
              <w:t>月</w:t>
            </w:r>
            <w:r>
              <w:rPr>
                <w:rFonts w:hint="default" w:ascii="Times New Roman" w:hAnsi="Times New Roman" w:cs="Times New Roman"/>
                <w:color w:val="000000"/>
                <w:szCs w:val="21"/>
              </w:rPr>
              <w:t>1</w:t>
            </w:r>
            <w:r>
              <w:rPr>
                <w:rFonts w:hAnsi="宋体"/>
                <w:color w:val="000000"/>
                <w:szCs w:val="21"/>
              </w:rPr>
              <w:t>日至</w:t>
            </w:r>
            <w:r>
              <w:rPr>
                <w:rFonts w:hint="default" w:ascii="Times New Roman" w:hAnsi="Times New Roman" w:cs="Times New Roman"/>
                <w:color w:val="000000"/>
                <w:szCs w:val="21"/>
              </w:rPr>
              <w:t>2021</w:t>
            </w:r>
            <w:r>
              <w:rPr>
                <w:rFonts w:hAnsi="宋体"/>
                <w:color w:val="000000"/>
                <w:szCs w:val="21"/>
              </w:rPr>
              <w:t>年</w:t>
            </w:r>
            <w:r>
              <w:rPr>
                <w:rFonts w:hint="default" w:ascii="Times New Roman" w:hAnsi="Times New Roman" w:cs="Times New Roman"/>
                <w:color w:val="000000"/>
                <w:szCs w:val="21"/>
              </w:rPr>
              <w:t>9</w:t>
            </w:r>
            <w:r>
              <w:rPr>
                <w:rFonts w:hAnsi="宋体"/>
                <w:color w:val="000000"/>
                <w:szCs w:val="21"/>
              </w:rPr>
              <w:t>月</w:t>
            </w:r>
            <w:r>
              <w:rPr>
                <w:rFonts w:hint="default" w:ascii="Times New Roman" w:hAnsi="Times New Roman" w:cs="Times New Roman"/>
                <w:color w:val="000000"/>
                <w:szCs w:val="21"/>
              </w:rPr>
              <w:t>30</w:t>
            </w:r>
            <w:r>
              <w:rPr>
                <w:rFonts w:hAnsi="宋体"/>
                <w:color w:val="000000"/>
                <w:szCs w:val="21"/>
              </w:rPr>
              <w:t>日志愿服务时间</w:t>
            </w:r>
            <w:r>
              <w:rPr>
                <w:color w:val="000000"/>
                <w:szCs w:val="21"/>
              </w:rPr>
              <w:t xml:space="preserve"> </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rFonts w:hAnsi="宋体"/>
                <w:color w:val="000000"/>
                <w:szCs w:val="21"/>
              </w:rPr>
              <w:t>小时</w:t>
            </w:r>
            <w:r>
              <w:rPr>
                <w:rFonts w:hint="eastAsia" w:hAnsi="宋体"/>
                <w:color w:val="000000"/>
                <w:szCs w:val="21"/>
              </w:rPr>
              <w:t>，</w:t>
            </w:r>
            <w:r>
              <w:rPr>
                <w:rFonts w:hAnsi="宋体"/>
                <w:color w:val="000000"/>
                <w:szCs w:val="21"/>
              </w:rPr>
              <w:t>历年累计志愿服务时间</w:t>
            </w:r>
            <w:r>
              <w:rPr>
                <w:color w:val="000000"/>
                <w:szCs w:val="21"/>
              </w:rPr>
              <w:t xml:space="preserve"> </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rFonts w:hAnsi="宋体"/>
                <w:color w:val="000000"/>
                <w:szCs w:val="21"/>
              </w:rPr>
              <w:t>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6"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捐赠时间</w:t>
            </w:r>
          </w:p>
        </w:tc>
        <w:tc>
          <w:tcPr>
            <w:tcW w:w="1417"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捐赠现金和有价证券</w:t>
            </w:r>
          </w:p>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（万元）</w:t>
            </w:r>
          </w:p>
        </w:tc>
        <w:tc>
          <w:tcPr>
            <w:tcW w:w="1418"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捐赠物资折价（万元）</w:t>
            </w:r>
          </w:p>
        </w:tc>
        <w:tc>
          <w:tcPr>
            <w:tcW w:w="1417"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接收方名称</w:t>
            </w:r>
          </w:p>
        </w:tc>
        <w:tc>
          <w:tcPr>
            <w:tcW w:w="1843"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捐赠用途或</w:t>
            </w:r>
          </w:p>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项目名称</w:t>
            </w:r>
          </w:p>
        </w:tc>
        <w:tc>
          <w:tcPr>
            <w:tcW w:w="851"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是否减免税</w:t>
            </w:r>
          </w:p>
        </w:tc>
        <w:tc>
          <w:tcPr>
            <w:tcW w:w="694"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color w:val="000000"/>
                <w:szCs w:val="21"/>
              </w:rPr>
            </w:pPr>
            <w:r>
              <w:rPr>
                <w:b/>
                <w:color w:val="000000"/>
                <w:szCs w:val="21"/>
              </w:rPr>
              <w:t>凭证编号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926"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8"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843"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8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69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926"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8"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843"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8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69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26"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8"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843"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8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69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926"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8"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4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843"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8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69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66" w:type="dxa"/>
            <w:gridSpan w:val="7"/>
            <w:noWrap w:val="0"/>
            <w:vAlign w:val="top"/>
          </w:tcPr>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Ansi="宋体"/>
                <w:kern w:val="0"/>
                <w:szCs w:val="21"/>
              </w:rPr>
              <w:t>填报说明：</w:t>
            </w:r>
            <w:r>
              <w:rPr>
                <w:kern w:val="0"/>
                <w:szCs w:val="21"/>
              </w:rPr>
              <w:t xml:space="preserve"> </w:t>
            </w:r>
          </w:p>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int="default" w:ascii="Times New Roman" w:hAnsi="Times New Roman" w:cs="Times New Roman"/>
                <w:kern w:val="0"/>
                <w:szCs w:val="21"/>
              </w:rPr>
              <w:t>1</w:t>
            </w:r>
            <w:r>
              <w:rPr>
                <w:kern w:val="0"/>
                <w:szCs w:val="21"/>
              </w:rPr>
              <w:t>.</w:t>
            </w:r>
            <w:r>
              <w:rPr>
                <w:rFonts w:hint="eastAsia" w:ascii="宋体" w:hAnsi="宋体"/>
                <w:color w:val="000000"/>
                <w:szCs w:val="21"/>
              </w:rPr>
              <w:t xml:space="preserve"> 本表填报内容涉及金额、人数、时间等数据均指推荐对象在河南省范围内开展慈善活动的相关情况；</w:t>
            </w:r>
            <w:r>
              <w:rPr>
                <w:rFonts w:hAnsi="宋体"/>
                <w:kern w:val="0"/>
                <w:szCs w:val="21"/>
              </w:rPr>
              <w:t>捐赠时间范围为</w:t>
            </w:r>
            <w:r>
              <w:rPr>
                <w:rFonts w:hint="default" w:ascii="Times New Roman" w:hAnsi="Times New Roman" w:cs="Times New Roman"/>
                <w:color w:val="000000"/>
                <w:szCs w:val="21"/>
              </w:rPr>
              <w:t>2016</w:t>
            </w:r>
            <w:r>
              <w:rPr>
                <w:rFonts w:hAnsi="宋体"/>
                <w:color w:val="000000"/>
                <w:szCs w:val="21"/>
              </w:rPr>
              <w:t>年</w:t>
            </w:r>
            <w:r>
              <w:rPr>
                <w:rFonts w:hint="default" w:ascii="Times New Roman" w:hAnsi="Times New Roman" w:cs="Times New Roman"/>
                <w:color w:val="000000"/>
                <w:szCs w:val="21"/>
              </w:rPr>
              <w:t>9</w:t>
            </w:r>
            <w:r>
              <w:rPr>
                <w:rFonts w:hAnsi="宋体"/>
                <w:color w:val="000000"/>
                <w:szCs w:val="21"/>
              </w:rPr>
              <w:t>月</w:t>
            </w:r>
            <w:r>
              <w:rPr>
                <w:rFonts w:hint="default" w:ascii="Times New Roman" w:hAnsi="Times New Roman" w:cs="Times New Roman"/>
                <w:color w:val="000000"/>
                <w:szCs w:val="21"/>
              </w:rPr>
              <w:t>1</w:t>
            </w:r>
            <w:r>
              <w:rPr>
                <w:rFonts w:hAnsi="宋体"/>
                <w:color w:val="000000"/>
                <w:szCs w:val="21"/>
              </w:rPr>
              <w:t>日至</w:t>
            </w:r>
            <w:r>
              <w:rPr>
                <w:rFonts w:hint="default" w:ascii="Times New Roman" w:hAnsi="Times New Roman" w:cs="Times New Roman"/>
                <w:color w:val="000000"/>
                <w:szCs w:val="21"/>
              </w:rPr>
              <w:t>2021</w:t>
            </w:r>
            <w:r>
              <w:rPr>
                <w:rFonts w:hAnsi="宋体"/>
                <w:color w:val="000000"/>
                <w:szCs w:val="21"/>
              </w:rPr>
              <w:t>年</w:t>
            </w:r>
            <w:r>
              <w:rPr>
                <w:rFonts w:hint="default" w:ascii="Times New Roman" w:hAnsi="Times New Roman" w:cs="Times New Roman"/>
                <w:color w:val="000000"/>
                <w:szCs w:val="21"/>
              </w:rPr>
              <w:t>9</w:t>
            </w:r>
            <w:r>
              <w:rPr>
                <w:rFonts w:hAnsi="宋体"/>
                <w:color w:val="000000"/>
                <w:szCs w:val="21"/>
              </w:rPr>
              <w:t>月</w:t>
            </w:r>
            <w:r>
              <w:rPr>
                <w:rFonts w:hint="default" w:ascii="Times New Roman" w:hAnsi="Times New Roman" w:cs="Times New Roman"/>
                <w:color w:val="000000"/>
                <w:szCs w:val="21"/>
              </w:rPr>
              <w:t>30</w:t>
            </w:r>
            <w:r>
              <w:rPr>
                <w:rFonts w:hAnsi="宋体"/>
                <w:color w:val="000000"/>
                <w:szCs w:val="21"/>
              </w:rPr>
              <w:t>日</w:t>
            </w:r>
            <w:r>
              <w:rPr>
                <w:rFonts w:hAnsi="宋体"/>
                <w:kern w:val="0"/>
                <w:szCs w:val="21"/>
              </w:rPr>
              <w:t>；捐赠日期格式按照此样例：</w:t>
            </w:r>
            <w:r>
              <w:rPr>
                <w:rFonts w:hint="default" w:ascii="Times New Roman" w:hAnsi="Times New Roman" w:cs="Times New Roman"/>
                <w:kern w:val="0"/>
                <w:szCs w:val="21"/>
              </w:rPr>
              <w:t>2017</w:t>
            </w:r>
            <w:r>
              <w:rPr>
                <w:kern w:val="0"/>
                <w:szCs w:val="21"/>
              </w:rPr>
              <w:t>-</w:t>
            </w:r>
            <w:r>
              <w:rPr>
                <w:rFonts w:hint="default" w:ascii="Times New Roman" w:hAnsi="Times New Roman" w:cs="Times New Roman"/>
                <w:kern w:val="0"/>
                <w:szCs w:val="21"/>
              </w:rPr>
              <w:t>11</w:t>
            </w:r>
            <w:r>
              <w:rPr>
                <w:kern w:val="0"/>
                <w:szCs w:val="21"/>
              </w:rPr>
              <w:t>-</w:t>
            </w:r>
            <w:r>
              <w:rPr>
                <w:rFonts w:hint="default" w:ascii="Times New Roman" w:hAnsi="Times New Roman" w:cs="Times New Roman"/>
                <w:kern w:val="0"/>
                <w:szCs w:val="21"/>
              </w:rPr>
              <w:t>21</w:t>
            </w:r>
            <w:r>
              <w:rPr>
                <w:rFonts w:hAnsi="宋体"/>
                <w:kern w:val="0"/>
                <w:szCs w:val="21"/>
              </w:rPr>
              <w:t>。</w:t>
            </w:r>
          </w:p>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int="default" w:ascii="Times New Roman" w:hAnsi="Times New Roman" w:cs="Times New Roman"/>
                <w:kern w:val="0"/>
                <w:szCs w:val="21"/>
              </w:rPr>
              <w:t>2</w:t>
            </w:r>
            <w:r>
              <w:rPr>
                <w:kern w:val="0"/>
                <w:szCs w:val="21"/>
              </w:rPr>
              <w:t>.</w:t>
            </w:r>
            <w:r>
              <w:rPr>
                <w:rFonts w:hAnsi="宋体"/>
                <w:kern w:val="0"/>
                <w:szCs w:val="21"/>
              </w:rPr>
              <w:t>表内所有价值量均以人民币计量，按标明计量单位填写。外币依据当时汇率折换成人民币。</w:t>
            </w:r>
          </w:p>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int="default" w:ascii="Times New Roman" w:hAnsi="Times New Roman" w:cs="Times New Roman"/>
                <w:kern w:val="0"/>
                <w:szCs w:val="21"/>
              </w:rPr>
              <w:t>3</w:t>
            </w:r>
            <w:r>
              <w:rPr>
                <w:kern w:val="0"/>
                <w:szCs w:val="21"/>
              </w:rPr>
              <w:t>.</w:t>
            </w:r>
            <w:r>
              <w:rPr>
                <w:rFonts w:hAnsi="宋体"/>
                <w:kern w:val="0"/>
                <w:szCs w:val="21"/>
              </w:rPr>
              <w:t>捐赠用途或项目名称：填写其中一项即可。</w:t>
            </w:r>
          </w:p>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int="default" w:ascii="Times New Roman" w:hAnsi="Times New Roman" w:cs="Times New Roman"/>
                <w:kern w:val="0"/>
                <w:szCs w:val="21"/>
              </w:rPr>
              <w:t>4</w:t>
            </w:r>
            <w:r>
              <w:rPr>
                <w:kern w:val="0"/>
                <w:szCs w:val="21"/>
              </w:rPr>
              <w:t>.</w:t>
            </w:r>
            <w:r>
              <w:rPr>
                <w:rFonts w:hAnsi="宋体"/>
                <w:kern w:val="0"/>
                <w:szCs w:val="21"/>
              </w:rPr>
              <w:t>是否减免税：请根据候选楷模捐赠的实际情况从</w:t>
            </w:r>
            <w:r>
              <w:rPr>
                <w:kern w:val="0"/>
                <w:szCs w:val="21"/>
              </w:rPr>
              <w:t>“</w:t>
            </w:r>
            <w:r>
              <w:rPr>
                <w:rFonts w:hAnsi="宋体"/>
                <w:kern w:val="0"/>
                <w:szCs w:val="21"/>
              </w:rPr>
              <w:t>全部减免税</w:t>
            </w:r>
            <w:r>
              <w:rPr>
                <w:kern w:val="0"/>
                <w:szCs w:val="21"/>
              </w:rPr>
              <w:t>”</w:t>
            </w:r>
            <w:r>
              <w:rPr>
                <w:rFonts w:hAnsi="宋体"/>
                <w:kern w:val="0"/>
                <w:szCs w:val="21"/>
              </w:rPr>
              <w:t>、</w:t>
            </w:r>
            <w:r>
              <w:rPr>
                <w:kern w:val="0"/>
                <w:szCs w:val="21"/>
              </w:rPr>
              <w:t>“</w:t>
            </w:r>
            <w:r>
              <w:rPr>
                <w:rFonts w:hAnsi="宋体"/>
                <w:kern w:val="0"/>
                <w:szCs w:val="21"/>
              </w:rPr>
              <w:t>部分减免税</w:t>
            </w:r>
            <w:r>
              <w:rPr>
                <w:kern w:val="0"/>
                <w:szCs w:val="21"/>
              </w:rPr>
              <w:t>”</w:t>
            </w:r>
            <w:r>
              <w:rPr>
                <w:rFonts w:hAnsi="宋体"/>
                <w:kern w:val="0"/>
                <w:szCs w:val="21"/>
              </w:rPr>
              <w:t>、</w:t>
            </w:r>
            <w:r>
              <w:rPr>
                <w:kern w:val="0"/>
                <w:szCs w:val="21"/>
              </w:rPr>
              <w:t>“</w:t>
            </w:r>
            <w:r>
              <w:rPr>
                <w:rFonts w:hAnsi="宋体"/>
                <w:kern w:val="0"/>
                <w:szCs w:val="21"/>
              </w:rPr>
              <w:t>全部未减免税</w:t>
            </w:r>
            <w:r>
              <w:rPr>
                <w:kern w:val="0"/>
                <w:szCs w:val="21"/>
              </w:rPr>
              <w:t>”</w:t>
            </w:r>
            <w:r>
              <w:rPr>
                <w:rFonts w:hAnsi="宋体"/>
                <w:kern w:val="0"/>
                <w:szCs w:val="21"/>
              </w:rPr>
              <w:t>、</w:t>
            </w:r>
            <w:r>
              <w:rPr>
                <w:kern w:val="0"/>
                <w:szCs w:val="21"/>
              </w:rPr>
              <w:t>“</w:t>
            </w:r>
            <w:r>
              <w:rPr>
                <w:rFonts w:hAnsi="宋体"/>
                <w:kern w:val="0"/>
                <w:szCs w:val="21"/>
              </w:rPr>
              <w:t>不详</w:t>
            </w:r>
            <w:r>
              <w:rPr>
                <w:kern w:val="0"/>
                <w:szCs w:val="21"/>
              </w:rPr>
              <w:t>”</w:t>
            </w:r>
            <w:r>
              <w:rPr>
                <w:rFonts w:hAnsi="宋体"/>
                <w:kern w:val="0"/>
                <w:szCs w:val="21"/>
              </w:rPr>
              <w:t>中选一进行填写。</w:t>
            </w: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kern w:val="0"/>
                <w:szCs w:val="21"/>
              </w:rPr>
            </w:pPr>
            <w:r>
              <w:rPr>
                <w:rFonts w:hint="default" w:ascii="Times New Roman" w:hAnsi="Times New Roman" w:cs="Times New Roman"/>
                <w:kern w:val="0"/>
                <w:szCs w:val="21"/>
              </w:rPr>
              <w:t>5</w:t>
            </w:r>
            <w:r>
              <w:rPr>
                <w:kern w:val="0"/>
                <w:szCs w:val="21"/>
              </w:rPr>
              <w:t>.</w:t>
            </w:r>
            <w:r>
              <w:rPr>
                <w:rFonts w:hAnsi="宋体"/>
                <w:kern w:val="0"/>
                <w:szCs w:val="21"/>
              </w:rPr>
              <w:t>此表可根据需要加页。</w:t>
            </w: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r>
              <w:rPr>
                <w:rFonts w:hint="default" w:ascii="Times New Roman" w:hAnsi="Times New Roman" w:cs="Times New Roman"/>
                <w:kern w:val="0"/>
                <w:szCs w:val="21"/>
              </w:rPr>
              <w:t>6</w:t>
            </w:r>
            <w:r>
              <w:rPr>
                <w:kern w:val="0"/>
                <w:szCs w:val="21"/>
              </w:rPr>
              <w:t>.</w:t>
            </w:r>
            <w:r>
              <w:rPr>
                <w:rFonts w:hAnsi="宋体"/>
                <w:kern w:val="0"/>
                <w:szCs w:val="21"/>
              </w:rPr>
              <w:t>若候选楷模没有年度捐赠信息，可不用填写此部分。</w:t>
            </w:r>
          </w:p>
        </w:tc>
      </w:tr>
    </w:tbl>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eastAsia="黑体"/>
          <w:bCs/>
          <w:color w:val="000000"/>
          <w:sz w:val="32"/>
          <w:szCs w:val="32"/>
          <w:shd w:val="clear" w:color="auto" w:fill="FFFFFF"/>
        </w:rPr>
      </w:pPr>
      <w:r>
        <w:rPr>
          <w:rFonts w:hAnsi="黑体" w:eastAsia="黑体"/>
          <w:bCs/>
          <w:color w:val="000000"/>
          <w:sz w:val="32"/>
          <w:szCs w:val="32"/>
          <w:shd w:val="clear" w:color="auto" w:fill="FFFFFF"/>
        </w:rPr>
        <w:t>三、慈善行为明细</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2551"/>
        <w:gridCol w:w="1871"/>
        <w:gridCol w:w="1284"/>
        <w:gridCol w:w="1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szCs w:val="21"/>
              </w:rPr>
            </w:pPr>
            <w:r>
              <w:rPr>
                <w:b/>
                <w:szCs w:val="21"/>
              </w:rPr>
              <w:t>时间</w:t>
            </w:r>
          </w:p>
        </w:tc>
        <w:tc>
          <w:tcPr>
            <w:tcW w:w="25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szCs w:val="21"/>
              </w:rPr>
            </w:pPr>
            <w:r>
              <w:rPr>
                <w:b/>
                <w:szCs w:val="21"/>
              </w:rPr>
              <w:t>开展慈善活动内容</w:t>
            </w:r>
          </w:p>
        </w:tc>
        <w:tc>
          <w:tcPr>
            <w:tcW w:w="187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szCs w:val="21"/>
              </w:rPr>
            </w:pPr>
            <w:r>
              <w:rPr>
                <w:b/>
                <w:szCs w:val="21"/>
              </w:rPr>
              <w:t>慈善效果</w:t>
            </w:r>
          </w:p>
        </w:tc>
        <w:tc>
          <w:tcPr>
            <w:tcW w:w="128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szCs w:val="21"/>
              </w:rPr>
            </w:pPr>
            <w:r>
              <w:rPr>
                <w:b/>
                <w:szCs w:val="21"/>
              </w:rPr>
              <w:t>证明人</w:t>
            </w:r>
          </w:p>
        </w:tc>
        <w:tc>
          <w:tcPr>
            <w:tcW w:w="1780"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jc w:val="center"/>
              <w:textAlignment w:val="auto"/>
              <w:outlineLvl w:val="9"/>
              <w:rPr>
                <w:b/>
                <w:szCs w:val="21"/>
              </w:rPr>
            </w:pPr>
            <w:r>
              <w:rPr>
                <w:b/>
                <w:szCs w:val="21"/>
              </w:rPr>
              <w:t>证明人联系方式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25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87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28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780"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25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87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28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780"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25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87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28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780"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255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871"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284"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c>
          <w:tcPr>
            <w:tcW w:w="1780"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3" w:type="dxa"/>
            <w:gridSpan w:val="5"/>
            <w:noWrap w:val="0"/>
            <w:vAlign w:val="top"/>
          </w:tcPr>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Ansi="宋体"/>
                <w:kern w:val="0"/>
                <w:szCs w:val="21"/>
              </w:rPr>
              <w:t>填报说明：</w:t>
            </w:r>
            <w:r>
              <w:rPr>
                <w:kern w:val="0"/>
                <w:szCs w:val="21"/>
              </w:rPr>
              <w:t xml:space="preserve"> </w:t>
            </w:r>
          </w:p>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int="default" w:ascii="Times New Roman" w:hAnsi="Times New Roman" w:cs="Times New Roman"/>
                <w:kern w:val="0"/>
                <w:szCs w:val="21"/>
              </w:rPr>
              <w:t>1</w:t>
            </w:r>
            <w:r>
              <w:rPr>
                <w:kern w:val="0"/>
                <w:szCs w:val="21"/>
              </w:rPr>
              <w:t>.</w:t>
            </w:r>
            <w:r>
              <w:rPr>
                <w:rFonts w:hint="eastAsia" w:ascii="宋体" w:hAnsi="宋体"/>
                <w:color w:val="000000"/>
                <w:szCs w:val="21"/>
              </w:rPr>
              <w:t xml:space="preserve"> 本表填报内容涉及金额、人数、时间等数据均指推荐对象在河南省范围内开展慈善活动的相关情况；</w:t>
            </w:r>
            <w:r>
              <w:rPr>
                <w:rFonts w:hAnsi="宋体"/>
                <w:kern w:val="0"/>
                <w:szCs w:val="21"/>
              </w:rPr>
              <w:t>慈善行为时间范围为</w:t>
            </w:r>
            <w:r>
              <w:rPr>
                <w:rFonts w:hint="default" w:ascii="Times New Roman" w:hAnsi="Times New Roman" w:cs="Times New Roman"/>
                <w:color w:val="000000"/>
                <w:szCs w:val="21"/>
              </w:rPr>
              <w:t>2016</w:t>
            </w:r>
            <w:r>
              <w:rPr>
                <w:rFonts w:hAnsi="宋体"/>
                <w:color w:val="000000"/>
                <w:szCs w:val="21"/>
              </w:rPr>
              <w:t>年</w:t>
            </w:r>
            <w:r>
              <w:rPr>
                <w:rFonts w:hint="default" w:ascii="Times New Roman" w:hAnsi="Times New Roman" w:cs="Times New Roman"/>
                <w:color w:val="000000"/>
                <w:szCs w:val="21"/>
              </w:rPr>
              <w:t>9</w:t>
            </w:r>
            <w:r>
              <w:rPr>
                <w:rFonts w:hAnsi="宋体"/>
                <w:color w:val="000000"/>
                <w:szCs w:val="21"/>
              </w:rPr>
              <w:t>月</w:t>
            </w:r>
            <w:r>
              <w:rPr>
                <w:rFonts w:hint="default" w:ascii="Times New Roman" w:hAnsi="Times New Roman" w:cs="Times New Roman"/>
                <w:color w:val="000000"/>
                <w:szCs w:val="21"/>
              </w:rPr>
              <w:t>1</w:t>
            </w:r>
            <w:r>
              <w:rPr>
                <w:rFonts w:hAnsi="宋体"/>
                <w:color w:val="000000"/>
                <w:szCs w:val="21"/>
              </w:rPr>
              <w:t>日</w:t>
            </w:r>
            <w:r>
              <w:rPr>
                <w:rFonts w:hAnsi="宋体"/>
                <w:kern w:val="0"/>
                <w:szCs w:val="21"/>
              </w:rPr>
              <w:t>至</w:t>
            </w:r>
            <w:r>
              <w:rPr>
                <w:rFonts w:hint="default" w:ascii="Times New Roman" w:hAnsi="Times New Roman" w:cs="Times New Roman"/>
                <w:kern w:val="0"/>
                <w:szCs w:val="21"/>
              </w:rPr>
              <w:t>2021</w:t>
            </w:r>
            <w:r>
              <w:rPr>
                <w:rFonts w:hint="eastAsia" w:hAnsi="宋体"/>
                <w:kern w:val="0"/>
                <w:szCs w:val="21"/>
              </w:rPr>
              <w:t>年</w:t>
            </w:r>
            <w:r>
              <w:rPr>
                <w:rFonts w:hint="default" w:ascii="Times New Roman" w:hAnsi="Times New Roman" w:cs="Times New Roman"/>
                <w:kern w:val="0"/>
                <w:szCs w:val="21"/>
              </w:rPr>
              <w:t>9</w:t>
            </w:r>
            <w:r>
              <w:rPr>
                <w:rFonts w:hint="eastAsia" w:hAnsi="宋体"/>
                <w:kern w:val="0"/>
                <w:szCs w:val="21"/>
              </w:rPr>
              <w:t>月</w:t>
            </w:r>
            <w:r>
              <w:rPr>
                <w:rFonts w:hint="default" w:ascii="Times New Roman" w:hAnsi="Times New Roman" w:cs="Times New Roman"/>
                <w:kern w:val="0"/>
                <w:szCs w:val="21"/>
              </w:rPr>
              <w:t>30</w:t>
            </w:r>
            <w:r>
              <w:rPr>
                <w:rFonts w:hint="eastAsia" w:hAnsi="宋体"/>
                <w:kern w:val="0"/>
                <w:szCs w:val="21"/>
              </w:rPr>
              <w:t>日</w:t>
            </w:r>
            <w:r>
              <w:rPr>
                <w:rFonts w:hAnsi="宋体"/>
                <w:kern w:val="0"/>
                <w:szCs w:val="21"/>
              </w:rPr>
              <w:t>；日期格式按照此样例：</w:t>
            </w:r>
            <w:r>
              <w:rPr>
                <w:rFonts w:hint="default" w:ascii="Times New Roman" w:hAnsi="Times New Roman" w:cs="Times New Roman"/>
                <w:kern w:val="0"/>
                <w:szCs w:val="21"/>
              </w:rPr>
              <w:t>2017</w:t>
            </w:r>
            <w:r>
              <w:rPr>
                <w:kern w:val="0"/>
                <w:szCs w:val="21"/>
              </w:rPr>
              <w:t>-</w:t>
            </w:r>
            <w:r>
              <w:rPr>
                <w:rFonts w:hint="default" w:ascii="Times New Roman" w:hAnsi="Times New Roman" w:cs="Times New Roman"/>
                <w:kern w:val="0"/>
                <w:szCs w:val="21"/>
              </w:rPr>
              <w:t>11</w:t>
            </w:r>
            <w:r>
              <w:rPr>
                <w:kern w:val="0"/>
                <w:szCs w:val="21"/>
              </w:rPr>
              <w:t>-</w:t>
            </w:r>
            <w:r>
              <w:rPr>
                <w:rFonts w:hint="default" w:ascii="Times New Roman" w:hAnsi="Times New Roman" w:cs="Times New Roman"/>
                <w:kern w:val="0"/>
                <w:szCs w:val="21"/>
              </w:rPr>
              <w:t>21</w:t>
            </w:r>
            <w:r>
              <w:rPr>
                <w:rFonts w:hAnsi="宋体"/>
                <w:kern w:val="0"/>
                <w:szCs w:val="21"/>
              </w:rPr>
              <w:t>。</w:t>
            </w:r>
          </w:p>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int="default" w:ascii="Times New Roman" w:hAnsi="Times New Roman" w:cs="Times New Roman"/>
                <w:kern w:val="0"/>
                <w:szCs w:val="21"/>
              </w:rPr>
              <w:t>2</w:t>
            </w:r>
            <w:r>
              <w:rPr>
                <w:kern w:val="0"/>
                <w:szCs w:val="21"/>
              </w:rPr>
              <w:t>.</w:t>
            </w:r>
            <w:r>
              <w:rPr>
                <w:rFonts w:hAnsi="宋体"/>
                <w:kern w:val="0"/>
                <w:szCs w:val="21"/>
              </w:rPr>
              <w:t>请简略说明慈善活动内容及慈善效果，字数控制在</w:t>
            </w:r>
            <w:r>
              <w:rPr>
                <w:rFonts w:hint="default" w:ascii="Times New Roman" w:hAnsi="Times New Roman" w:cs="Times New Roman"/>
                <w:kern w:val="0"/>
                <w:szCs w:val="21"/>
              </w:rPr>
              <w:t>100</w:t>
            </w:r>
            <w:r>
              <w:rPr>
                <w:rFonts w:hAnsi="宋体"/>
                <w:kern w:val="0"/>
                <w:szCs w:val="21"/>
              </w:rPr>
              <w:t>字以内。</w:t>
            </w:r>
          </w:p>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color w:val="000000"/>
              </w:rPr>
            </w:pPr>
            <w:r>
              <w:rPr>
                <w:rFonts w:hint="default" w:ascii="Times New Roman" w:hAnsi="Times New Roman" w:cs="Times New Roman"/>
                <w:kern w:val="0"/>
                <w:szCs w:val="21"/>
              </w:rPr>
              <w:t>3</w:t>
            </w:r>
            <w:r>
              <w:rPr>
                <w:kern w:val="0"/>
                <w:szCs w:val="21"/>
              </w:rPr>
              <w:t>.</w:t>
            </w:r>
            <w:r>
              <w:rPr>
                <w:rFonts w:hAnsi="宋体"/>
                <w:kern w:val="0"/>
                <w:szCs w:val="21"/>
              </w:rPr>
              <w:t>证明人及联系方式可填写候选楷模所开展慈善活动的负责人及联系方式。</w:t>
            </w:r>
          </w:p>
          <w:p>
            <w:pPr>
              <w:keepNext w:val="0"/>
              <w:keepLines w:val="0"/>
              <w:pageBreakBefore w:val="0"/>
              <w:widowControl w:val="0"/>
              <w:kinsoku/>
              <w:overflowPunct/>
              <w:topLinePunct w:val="0"/>
              <w:autoSpaceDE/>
              <w:autoSpaceDN/>
              <w:bidi w:val="0"/>
              <w:adjustRightInd w:val="0"/>
              <w:snapToGrid w:val="0"/>
              <w:spacing w:line="500" w:lineRule="exact"/>
              <w:ind w:left="0" w:leftChars="0" w:firstLine="0" w:firstLineChars="0"/>
              <w:jc w:val="left"/>
              <w:textAlignment w:val="auto"/>
              <w:outlineLvl w:val="9"/>
              <w:rPr>
                <w:kern w:val="0"/>
                <w:szCs w:val="21"/>
              </w:rPr>
            </w:pPr>
            <w:r>
              <w:rPr>
                <w:rFonts w:hint="default" w:ascii="Times New Roman" w:hAnsi="Times New Roman" w:cs="Times New Roman"/>
                <w:kern w:val="0"/>
                <w:szCs w:val="21"/>
              </w:rPr>
              <w:t>4</w:t>
            </w:r>
            <w:r>
              <w:rPr>
                <w:kern w:val="0"/>
                <w:szCs w:val="21"/>
              </w:rPr>
              <w:t>.</w:t>
            </w:r>
            <w:r>
              <w:rPr>
                <w:rFonts w:hAnsi="宋体"/>
                <w:kern w:val="0"/>
                <w:szCs w:val="21"/>
              </w:rPr>
              <w:t>此表可根据需要加页。</w:t>
            </w:r>
          </w:p>
        </w:tc>
      </w:tr>
    </w:tbl>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eastAsia="黑体"/>
          <w:bCs/>
          <w:color w:val="000000"/>
          <w:sz w:val="32"/>
          <w:szCs w:val="32"/>
          <w:shd w:val="clear" w:color="auto" w:fill="FFFFFF"/>
        </w:rPr>
      </w:pPr>
      <w:r>
        <w:rPr>
          <w:rFonts w:hAnsi="黑体" w:eastAsia="黑体"/>
          <w:bCs/>
          <w:color w:val="000000"/>
          <w:sz w:val="32"/>
          <w:szCs w:val="32"/>
          <w:shd w:val="clear" w:color="auto" w:fill="FFFFFF"/>
        </w:rPr>
        <w:t>四、主要贡献事迹及所获荣誉</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940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kern w:val="0"/>
                <w:szCs w:val="21"/>
              </w:rPr>
            </w:pPr>
            <w:r>
              <w:rPr>
                <w:rFonts w:hAnsi="宋体"/>
                <w:b/>
                <w:kern w:val="0"/>
                <w:szCs w:val="21"/>
              </w:rPr>
              <w:t>主要慈善贡献及事迹</w:t>
            </w:r>
            <w:r>
              <w:rPr>
                <w:color w:val="000000"/>
                <w:kern w:val="0"/>
                <w:szCs w:val="21"/>
                <w:lang w:val="zh-CN"/>
              </w:rPr>
              <w:t>（</w:t>
            </w:r>
            <w:r>
              <w:rPr>
                <w:rFonts w:hint="default" w:ascii="Times New Roman" w:hAnsi="Times New Roman" w:cs="Times New Roman"/>
                <w:color w:val="000000"/>
                <w:kern w:val="0"/>
                <w:szCs w:val="21"/>
                <w:lang w:val="zh-CN"/>
              </w:rPr>
              <w:t>1</w:t>
            </w:r>
            <w:r>
              <w:rPr>
                <w:color w:val="000000"/>
                <w:kern w:val="0"/>
                <w:szCs w:val="21"/>
              </w:rPr>
              <w:t>.</w:t>
            </w:r>
            <w:r>
              <w:rPr>
                <w:color w:val="000000"/>
                <w:kern w:val="0"/>
                <w:szCs w:val="21"/>
                <w:lang w:val="zh-CN"/>
              </w:rPr>
              <w:t>文字简练、重点突出，不超过</w:t>
            </w:r>
            <w:r>
              <w:rPr>
                <w:rFonts w:hint="default" w:ascii="Times New Roman" w:hAnsi="Times New Roman" w:cs="Times New Roman"/>
                <w:color w:val="000000"/>
                <w:kern w:val="0"/>
                <w:szCs w:val="21"/>
                <w:lang w:val="zh-CN"/>
              </w:rPr>
              <w:t>1500</w:t>
            </w:r>
            <w:r>
              <w:rPr>
                <w:color w:val="000000"/>
                <w:kern w:val="0"/>
                <w:szCs w:val="21"/>
                <w:lang w:val="zh-CN"/>
              </w:rPr>
              <w:t>字；</w:t>
            </w:r>
            <w:r>
              <w:rPr>
                <w:rFonts w:hint="default" w:ascii="Times New Roman" w:hAnsi="Times New Roman" w:cs="Times New Roman"/>
                <w:color w:val="000000"/>
                <w:kern w:val="0"/>
                <w:szCs w:val="21"/>
              </w:rPr>
              <w:t>2</w:t>
            </w:r>
            <w:r>
              <w:rPr>
                <w:color w:val="000000"/>
                <w:kern w:val="0"/>
                <w:szCs w:val="21"/>
              </w:rPr>
              <w:t>.</w:t>
            </w:r>
            <w:r>
              <w:rPr>
                <w:color w:val="000000"/>
                <w:kern w:val="0"/>
                <w:szCs w:val="21"/>
                <w:lang w:val="zh-CN"/>
              </w:rPr>
              <w:t>有故事情节的需详述；</w:t>
            </w:r>
            <w:r>
              <w:rPr>
                <w:rFonts w:hint="default" w:ascii="Times New Roman" w:hAnsi="Times New Roman" w:cs="Times New Roman"/>
                <w:kern w:val="0"/>
                <w:szCs w:val="21"/>
              </w:rPr>
              <w:t>3</w:t>
            </w:r>
            <w:r>
              <w:rPr>
                <w:kern w:val="0"/>
                <w:szCs w:val="21"/>
              </w:rPr>
              <w:t>.</w:t>
            </w:r>
            <w:r>
              <w:rPr>
                <w:rFonts w:hAnsi="宋体"/>
                <w:kern w:val="0"/>
                <w:szCs w:val="21"/>
              </w:rPr>
              <w:t>可从候选楷模慈善行为的持续性、影响力、贡献度、推广性、专业性、创新性、公信力等方面介绍；</w:t>
            </w:r>
            <w:r>
              <w:rPr>
                <w:rFonts w:hint="default" w:ascii="Times New Roman" w:hAnsi="Times New Roman" w:cs="Times New Roman"/>
                <w:kern w:val="0"/>
                <w:szCs w:val="21"/>
              </w:rPr>
              <w:t>4</w:t>
            </w:r>
            <w:r>
              <w:rPr>
                <w:kern w:val="0"/>
                <w:szCs w:val="21"/>
              </w:rPr>
              <w:t>.</w:t>
            </w:r>
            <w:r>
              <w:rPr>
                <w:color w:val="000000"/>
                <w:kern w:val="0"/>
                <w:szCs w:val="21"/>
                <w:lang w:val="zh-CN"/>
              </w:rPr>
              <w:t>可根据内容自行加页。）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940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r>
              <w:rPr>
                <w:b/>
                <w:szCs w:val="21"/>
              </w:rPr>
              <w:t>所获主要荣誉（按照时间由近及远的顺序填写；如</w:t>
            </w:r>
            <w:r>
              <w:rPr>
                <w:rFonts w:hint="default" w:ascii="Times New Roman" w:hAnsi="Times New Roman" w:cs="Times New Roman"/>
                <w:b/>
                <w:szCs w:val="21"/>
              </w:rPr>
              <w:t>2016</w:t>
            </w:r>
            <w:r>
              <w:rPr>
                <w:b/>
                <w:szCs w:val="21"/>
              </w:rPr>
              <w:t>年至今，曾获</w:t>
            </w:r>
            <w:r>
              <w:rPr>
                <w:rFonts w:hint="eastAsia"/>
                <w:b/>
                <w:szCs w:val="21"/>
              </w:rPr>
              <w:t>市厅</w:t>
            </w:r>
            <w:r>
              <w:rPr>
                <w:b/>
                <w:szCs w:val="21"/>
              </w:rPr>
              <w:t>级政府颁发的慈善奖项，请列明所获奖项和颁奖部门）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0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40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kern w:val="0"/>
                <w:szCs w:val="21"/>
              </w:rPr>
            </w:pPr>
            <w:r>
              <w:rPr>
                <w:rFonts w:hAnsi="宋体"/>
                <w:b/>
                <w:kern w:val="0"/>
                <w:szCs w:val="21"/>
              </w:rPr>
              <w:t>相关新闻报道链接</w:t>
            </w:r>
            <w:r>
              <w:rPr>
                <w:rFonts w:hAnsi="宋体"/>
                <w:kern w:val="0"/>
                <w:szCs w:val="21"/>
              </w:rPr>
              <w:t>（报道链接不超过</w:t>
            </w:r>
            <w:r>
              <w:rPr>
                <w:rFonts w:hint="default" w:ascii="Times New Roman" w:hAnsi="Times New Roman" w:cs="Times New Roman"/>
                <w:kern w:val="0"/>
                <w:szCs w:val="21"/>
              </w:rPr>
              <w:t>10</w:t>
            </w:r>
            <w:r>
              <w:rPr>
                <w:rFonts w:hAnsi="宋体"/>
                <w:kern w:val="0"/>
                <w:szCs w:val="21"/>
              </w:rPr>
              <w:t>条，此表可根据实际情况自行加页或另附文件。）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9407"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b/>
                <w:szCs w:val="21"/>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b/>
                <w:szCs w:val="21"/>
              </w:rPr>
            </w:pPr>
          </w:p>
        </w:tc>
      </w:tr>
    </w:tbl>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Ansi="黑体" w:eastAsia="黑体"/>
          <w:bCs/>
          <w:color w:val="000000"/>
          <w:sz w:val="32"/>
          <w:szCs w:val="32"/>
          <w:shd w:val="clear" w:color="auto" w:fill="FFFFFF"/>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Ansi="黑体" w:eastAsia="黑体"/>
          <w:bCs/>
          <w:color w:val="000000"/>
          <w:sz w:val="32"/>
          <w:szCs w:val="32"/>
          <w:shd w:val="clear" w:color="auto" w:fill="FFFFFF"/>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eastAsia="黑体"/>
          <w:bCs/>
          <w:color w:val="000000"/>
          <w:sz w:val="32"/>
          <w:szCs w:val="32"/>
          <w:shd w:val="clear" w:color="auto" w:fill="FFFFFF"/>
        </w:rPr>
      </w:pPr>
      <w:r>
        <w:rPr>
          <w:rFonts w:hAnsi="黑体" w:eastAsia="黑体"/>
          <w:bCs/>
          <w:color w:val="000000"/>
          <w:sz w:val="32"/>
          <w:szCs w:val="32"/>
          <w:shd w:val="clear" w:color="auto" w:fill="FFFFFF"/>
        </w:rPr>
        <w:t>五、推荐单位评语</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41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rPr>
            </w:pP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9" w:type="dxa"/>
            <w:noWrap w:val="0"/>
            <w:vAlign w:val="top"/>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pPr>
            <w:r>
              <w:t>注：字数控制在</w:t>
            </w:r>
            <w:r>
              <w:rPr>
                <w:rFonts w:hint="default" w:ascii="Times New Roman" w:hAnsi="Times New Roman" w:cs="Times New Roman"/>
              </w:rPr>
              <w:t>500</w:t>
            </w:r>
            <w:r>
              <w:t>字之内。</w:t>
            </w:r>
          </w:p>
        </w:tc>
      </w:tr>
    </w:tbl>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eastAsia="黑体"/>
          <w:bCs/>
          <w:color w:val="000000"/>
          <w:sz w:val="32"/>
          <w:szCs w:val="32"/>
          <w:shd w:val="clear" w:color="auto" w:fill="FFFFFF"/>
        </w:rPr>
      </w:pPr>
      <w:r>
        <w:rPr>
          <w:rFonts w:hAnsi="黑体" w:eastAsia="黑体"/>
          <w:bCs/>
          <w:color w:val="000000"/>
          <w:sz w:val="32"/>
          <w:szCs w:val="32"/>
          <w:shd w:val="clear" w:color="auto" w:fill="FFFFFF"/>
        </w:rPr>
        <w:t>六、证明材料清单</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2" w:hRule="atLeast"/>
          <w:jc w:val="center"/>
        </w:trPr>
        <w:tc>
          <w:tcPr>
            <w:tcW w:w="9496"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szCs w:val="21"/>
              </w:rPr>
            </w:pPr>
            <w:r>
              <w:rPr>
                <w:rFonts w:hint="default" w:ascii="Times New Roman" w:hAnsi="Times New Roman" w:cs="Times New Roman"/>
                <w:szCs w:val="21"/>
              </w:rPr>
              <w:t>1</w:t>
            </w:r>
            <w:r>
              <w:rPr>
                <w:szCs w:val="21"/>
              </w:rPr>
              <w:t>.</w:t>
            </w:r>
            <w:r>
              <w:rPr>
                <w:rFonts w:hAnsi="宋体"/>
                <w:szCs w:val="21"/>
              </w:rPr>
              <w:t>必须提供：楷模照片及参加慈善活动照片均不少于</w:t>
            </w:r>
            <w:r>
              <w:rPr>
                <w:rFonts w:hint="default" w:ascii="Times New Roman" w:hAnsi="Times New Roman" w:cs="Times New Roman"/>
                <w:szCs w:val="21"/>
              </w:rPr>
              <w:t>5</w:t>
            </w:r>
            <w:r>
              <w:rPr>
                <w:rFonts w:hAnsi="宋体"/>
                <w:szCs w:val="21"/>
              </w:rPr>
              <w:t>张。照片材料请提供</w:t>
            </w:r>
            <w:r>
              <w:rPr>
                <w:szCs w:val="21"/>
              </w:rPr>
              <w:t>JPEG</w:t>
            </w:r>
            <w:r>
              <w:rPr>
                <w:rFonts w:hAnsi="宋体"/>
                <w:szCs w:val="21"/>
              </w:rPr>
              <w:t>格式，单张照片大于</w:t>
            </w:r>
            <w:r>
              <w:rPr>
                <w:rFonts w:hint="default" w:ascii="Times New Roman" w:hAnsi="Times New Roman" w:cs="Times New Roman"/>
                <w:szCs w:val="21"/>
              </w:rPr>
              <w:t>1</w:t>
            </w:r>
            <w:r>
              <w:rPr>
                <w:szCs w:val="21"/>
              </w:rPr>
              <w:t>M</w:t>
            </w:r>
            <w:r>
              <w:rPr>
                <w:rFonts w:hAnsi="宋体"/>
                <w:szCs w:val="21"/>
              </w:rPr>
              <w:t>；曾获的各级政府慈善奖证明材料。</w:t>
            </w: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szCs w:val="21"/>
              </w:rPr>
            </w:pPr>
            <w:r>
              <w:rPr>
                <w:rFonts w:hint="default" w:ascii="Times New Roman" w:hAnsi="Times New Roman" w:cs="Times New Roman"/>
                <w:szCs w:val="21"/>
              </w:rPr>
              <w:t>2</w:t>
            </w:r>
            <w:r>
              <w:rPr>
                <w:szCs w:val="21"/>
              </w:rPr>
              <w:t>.</w:t>
            </w:r>
            <w:r>
              <w:rPr>
                <w:rFonts w:hAnsi="宋体"/>
                <w:szCs w:val="21"/>
              </w:rPr>
              <w:t>可选提供：媒体报道材料、慈善奖以外的荣誉证明、相关音像资料（光盘或视频文件）等。</w:t>
            </w:r>
          </w:p>
          <w:p>
            <w:pPr>
              <w:pStyle w:val="4"/>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szCs w:val="21"/>
              </w:rPr>
            </w:pPr>
            <w:r>
              <w:rPr>
                <w:rFonts w:hint="default" w:ascii="Times New Roman" w:hAnsi="Times New Roman" w:cs="Times New Roman"/>
                <w:szCs w:val="21"/>
              </w:rPr>
              <w:t>3</w:t>
            </w:r>
            <w:r>
              <w:rPr>
                <w:szCs w:val="21"/>
              </w:rPr>
              <w:t>.</w:t>
            </w:r>
            <w:r>
              <w:rPr>
                <w:rFonts w:hAnsi="宋体"/>
                <w:szCs w:val="21"/>
              </w:rPr>
              <w:t>候选楷模若填写了捐赠明细，请提供相关的捐赠证明，含捐赠票据、捐赠合同、捐赠协议书（复印件或扫描件）。</w:t>
            </w:r>
          </w:p>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szCs w:val="21"/>
              </w:rPr>
            </w:pPr>
            <w:r>
              <w:rPr>
                <w:rFonts w:hint="default" w:ascii="Times New Roman" w:hAnsi="Times New Roman" w:cs="Times New Roman"/>
                <w:szCs w:val="21"/>
              </w:rPr>
              <w:t>4</w:t>
            </w:r>
            <w:r>
              <w:rPr>
                <w:szCs w:val="21"/>
              </w:rPr>
              <w:t>.</w:t>
            </w:r>
            <w:r>
              <w:rPr>
                <w:rFonts w:hAnsi="宋体"/>
                <w:szCs w:val="21"/>
              </w:rPr>
              <w:t>证明材料应邮寄并在线上传压缩包。上传的压缩包分别按照</w:t>
            </w:r>
            <w:r>
              <w:rPr>
                <w:szCs w:val="21"/>
              </w:rPr>
              <w:t>“</w:t>
            </w:r>
            <w:r>
              <w:rPr>
                <w:rFonts w:hAnsi="宋体"/>
                <w:szCs w:val="21"/>
              </w:rPr>
              <w:t>候选楷模</w:t>
            </w:r>
            <w:r>
              <w:rPr>
                <w:szCs w:val="21"/>
              </w:rPr>
              <w:t>+</w:t>
            </w:r>
            <w:r>
              <w:rPr>
                <w:rFonts w:hAnsi="宋体"/>
                <w:szCs w:val="21"/>
              </w:rPr>
              <w:t>名字</w:t>
            </w:r>
            <w:r>
              <w:rPr>
                <w:szCs w:val="21"/>
              </w:rPr>
              <w:t>”+“</w:t>
            </w:r>
            <w:r>
              <w:rPr>
                <w:rFonts w:hAnsi="宋体"/>
                <w:szCs w:val="21"/>
              </w:rPr>
              <w:t>照片</w:t>
            </w:r>
            <w:r>
              <w:rPr>
                <w:szCs w:val="21"/>
              </w:rPr>
              <w:t>”</w:t>
            </w:r>
            <w:r>
              <w:rPr>
                <w:rFonts w:hAnsi="宋体"/>
                <w:szCs w:val="21"/>
              </w:rPr>
              <w:t>或</w:t>
            </w:r>
            <w:r>
              <w:rPr>
                <w:szCs w:val="21"/>
              </w:rPr>
              <w:t>“</w:t>
            </w:r>
            <w:r>
              <w:rPr>
                <w:rFonts w:hAnsi="宋体"/>
                <w:szCs w:val="21"/>
              </w:rPr>
              <w:t>捐赠凭证</w:t>
            </w:r>
            <w:r>
              <w:rPr>
                <w:szCs w:val="21"/>
              </w:rPr>
              <w:t>”</w:t>
            </w:r>
            <w:r>
              <w:rPr>
                <w:rFonts w:hAnsi="宋体"/>
                <w:szCs w:val="21"/>
              </w:rPr>
              <w:t>或</w:t>
            </w:r>
            <w:r>
              <w:rPr>
                <w:szCs w:val="21"/>
              </w:rPr>
              <w:t>“</w:t>
            </w:r>
            <w:r>
              <w:rPr>
                <w:rFonts w:hAnsi="宋体"/>
                <w:szCs w:val="21"/>
              </w:rPr>
              <w:t>其他材料</w:t>
            </w:r>
            <w:r>
              <w:rPr>
                <w:szCs w:val="21"/>
              </w:rPr>
              <w:t>”</w:t>
            </w:r>
            <w:r>
              <w:rPr>
                <w:rFonts w:hAnsi="宋体"/>
                <w:szCs w:val="21"/>
              </w:rPr>
              <w:t>命名打包上传。</w:t>
            </w:r>
          </w:p>
        </w:tc>
      </w:tr>
    </w:tbl>
    <w:p>
      <w:pPr>
        <w:keepNext w:val="0"/>
        <w:keepLines w:val="0"/>
        <w:pageBreakBefore w:val="0"/>
        <w:widowControl w:val="0"/>
        <w:numPr>
          <w:ilvl w:val="0"/>
          <w:numId w:val="1"/>
        </w:numPr>
        <w:kinsoku/>
        <w:overflowPunct/>
        <w:topLinePunct w:val="0"/>
        <w:autoSpaceDE/>
        <w:autoSpaceDN/>
        <w:bidi w:val="0"/>
        <w:spacing w:line="500" w:lineRule="exact"/>
        <w:ind w:left="0" w:leftChars="0" w:firstLine="0" w:firstLineChars="0"/>
        <w:textAlignment w:val="auto"/>
        <w:outlineLvl w:val="9"/>
        <w:rPr>
          <w:rFonts w:eastAsia="黑体"/>
          <w:bCs/>
          <w:color w:val="000000"/>
          <w:sz w:val="32"/>
          <w:szCs w:val="32"/>
          <w:shd w:val="clear" w:color="auto" w:fill="FFFFFF"/>
        </w:rPr>
      </w:pPr>
      <w:r>
        <w:rPr>
          <w:rFonts w:hAnsi="黑体" w:eastAsia="黑体"/>
          <w:bCs/>
          <w:color w:val="000000"/>
          <w:sz w:val="32"/>
          <w:szCs w:val="32"/>
          <w:shd w:val="clear" w:color="auto" w:fill="FFFFFF"/>
        </w:rPr>
        <w:t>在单位内部公示情况</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9351" w:type="dxa"/>
            <w:noWrap w:val="0"/>
            <w:vAlign w:val="top"/>
          </w:tcPr>
          <w:p>
            <w:pPr>
              <w:keepNext w:val="0"/>
              <w:keepLines w:val="0"/>
              <w:pageBreakBefore w:val="0"/>
              <w:widowControl w:val="0"/>
              <w:kinsoku/>
              <w:overflowPunct/>
              <w:topLinePunct w:val="0"/>
              <w:autoSpaceDE/>
              <w:autoSpaceDN/>
              <w:bidi w:val="0"/>
              <w:spacing w:line="500" w:lineRule="exact"/>
              <w:ind w:left="0" w:leftChars="0" w:right="840" w:firstLine="0" w:firstLineChars="0"/>
              <w:textAlignment w:val="auto"/>
              <w:outlineLvl w:val="9"/>
              <w:rPr>
                <w:rFonts w:hAnsi="宋体"/>
                <w:szCs w:val="21"/>
              </w:rPr>
            </w:pPr>
            <w:r>
              <w:rPr>
                <w:szCs w:val="21"/>
              </w:rPr>
              <w:t xml:space="preserve"> </w:t>
            </w:r>
            <w:r>
              <w:rPr>
                <w:rFonts w:hAnsi="宋体"/>
                <w:szCs w:val="21"/>
              </w:rPr>
              <w:t>包括公示时间、公示范围、公示结果等情况。</w:t>
            </w:r>
          </w:p>
          <w:p>
            <w:pPr>
              <w:keepNext w:val="0"/>
              <w:keepLines w:val="0"/>
              <w:pageBreakBefore w:val="0"/>
              <w:widowControl w:val="0"/>
              <w:kinsoku/>
              <w:overflowPunct/>
              <w:topLinePunct w:val="0"/>
              <w:autoSpaceDE/>
              <w:autoSpaceDN/>
              <w:bidi w:val="0"/>
              <w:spacing w:line="500" w:lineRule="exact"/>
              <w:ind w:left="0" w:leftChars="0" w:right="840" w:firstLine="0" w:firstLineChars="0"/>
              <w:textAlignment w:val="auto"/>
              <w:outlineLvl w:val="9"/>
              <w:rPr>
                <w:rFonts w:hAnsi="宋体"/>
                <w:szCs w:val="21"/>
              </w:rPr>
            </w:pPr>
          </w:p>
          <w:p>
            <w:pPr>
              <w:keepNext w:val="0"/>
              <w:keepLines w:val="0"/>
              <w:pageBreakBefore w:val="0"/>
              <w:widowControl w:val="0"/>
              <w:kinsoku/>
              <w:overflowPunct/>
              <w:topLinePunct w:val="0"/>
              <w:autoSpaceDE/>
              <w:autoSpaceDN/>
              <w:bidi w:val="0"/>
              <w:spacing w:line="500" w:lineRule="exact"/>
              <w:ind w:left="0" w:leftChars="0" w:right="840" w:firstLine="0" w:firstLineChars="0"/>
              <w:textAlignment w:val="auto"/>
              <w:outlineLvl w:val="9"/>
              <w:rPr>
                <w:rFonts w:hAnsi="宋体"/>
                <w:szCs w:val="21"/>
              </w:rPr>
            </w:pPr>
          </w:p>
          <w:p>
            <w:pPr>
              <w:keepNext w:val="0"/>
              <w:keepLines w:val="0"/>
              <w:pageBreakBefore w:val="0"/>
              <w:widowControl w:val="0"/>
              <w:kinsoku/>
              <w:overflowPunct/>
              <w:topLinePunct w:val="0"/>
              <w:autoSpaceDE/>
              <w:autoSpaceDN/>
              <w:bidi w:val="0"/>
              <w:spacing w:line="500" w:lineRule="exact"/>
              <w:ind w:left="0" w:leftChars="0" w:right="840" w:firstLine="0" w:firstLineChars="0"/>
              <w:textAlignment w:val="auto"/>
              <w:outlineLvl w:val="9"/>
              <w:rPr>
                <w:rFonts w:hint="eastAsia"/>
                <w:szCs w:val="21"/>
              </w:rPr>
            </w:pPr>
          </w:p>
        </w:tc>
      </w:tr>
    </w:tbl>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rFonts w:eastAsia="黑体"/>
          <w:bCs/>
          <w:color w:val="000000"/>
          <w:sz w:val="32"/>
          <w:szCs w:val="32"/>
          <w:shd w:val="clear" w:color="auto" w:fill="FFFFFF"/>
        </w:rPr>
      </w:pPr>
      <w:r>
        <w:rPr>
          <w:rFonts w:hAnsi="黑体" w:eastAsia="黑体"/>
          <w:bCs/>
          <w:color w:val="000000"/>
          <w:sz w:val="32"/>
          <w:szCs w:val="32"/>
          <w:shd w:val="clear" w:color="auto" w:fill="FFFFFF"/>
        </w:rPr>
        <w:t>八、承诺</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3"/>
        <w:gridCol w:w="4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3" w:hRule="atLeast"/>
          <w:jc w:val="center"/>
        </w:trPr>
        <w:tc>
          <w:tcPr>
            <w:tcW w:w="4753"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szCs w:val="21"/>
              </w:rPr>
            </w:pPr>
            <w:r>
              <w:rPr>
                <w:szCs w:val="21"/>
              </w:rPr>
              <w:t xml:space="preserve">    </w:t>
            </w:r>
            <w:r>
              <w:rPr>
                <w:rFonts w:hAnsi="宋体"/>
                <w:szCs w:val="21"/>
              </w:rPr>
              <w:t>本人自愿参加</w:t>
            </w:r>
            <w:r>
              <w:rPr>
                <w:szCs w:val="21"/>
              </w:rPr>
              <w:t>“</w:t>
            </w:r>
            <w:r>
              <w:rPr>
                <w:rFonts w:hint="eastAsia" w:hAnsi="宋体"/>
                <w:szCs w:val="21"/>
              </w:rPr>
              <w:t>河南</w:t>
            </w:r>
            <w:r>
              <w:rPr>
                <w:rFonts w:hAnsi="宋体"/>
                <w:szCs w:val="21"/>
              </w:rPr>
              <w:t>慈善奖</w:t>
            </w:r>
            <w:r>
              <w:rPr>
                <w:szCs w:val="21"/>
              </w:rPr>
              <w:t>”</w:t>
            </w:r>
            <w:r>
              <w:rPr>
                <w:rFonts w:hAnsi="宋体"/>
                <w:szCs w:val="21"/>
              </w:rPr>
              <w:t>评选，保证所提供材料真实、准确。</w:t>
            </w:r>
          </w:p>
          <w:p>
            <w:pPr>
              <w:keepNext w:val="0"/>
              <w:keepLines w:val="0"/>
              <w:pageBreakBefore w:val="0"/>
              <w:widowControl w:val="0"/>
              <w:kinsoku/>
              <w:wordWrap w:val="0"/>
              <w:overflowPunct/>
              <w:topLinePunct w:val="0"/>
              <w:autoSpaceDE/>
              <w:autoSpaceDN/>
              <w:bidi w:val="0"/>
              <w:spacing w:line="500" w:lineRule="exact"/>
              <w:ind w:left="0" w:leftChars="0" w:right="840" w:firstLine="0" w:firstLineChars="0"/>
              <w:textAlignment w:val="auto"/>
              <w:outlineLvl w:val="9"/>
              <w:rPr>
                <w:szCs w:val="21"/>
              </w:rPr>
            </w:pPr>
            <w:r>
              <w:rPr>
                <w:szCs w:val="21"/>
              </w:rPr>
              <w:t xml:space="preserve">          </w:t>
            </w:r>
          </w:p>
          <w:p>
            <w:pPr>
              <w:keepNext w:val="0"/>
              <w:keepLines w:val="0"/>
              <w:pageBreakBefore w:val="0"/>
              <w:widowControl w:val="0"/>
              <w:kinsoku/>
              <w:wordWrap w:val="0"/>
              <w:overflowPunct/>
              <w:topLinePunct w:val="0"/>
              <w:autoSpaceDE/>
              <w:autoSpaceDN/>
              <w:bidi w:val="0"/>
              <w:spacing w:line="500" w:lineRule="exact"/>
              <w:ind w:left="0" w:leftChars="0" w:right="840" w:firstLine="0" w:firstLineChars="0"/>
              <w:textAlignment w:val="auto"/>
              <w:outlineLvl w:val="9"/>
              <w:rPr>
                <w:szCs w:val="21"/>
              </w:rPr>
            </w:pPr>
            <w:r>
              <w:rPr>
                <w:szCs w:val="21"/>
              </w:rPr>
              <w:t xml:space="preserve">           </w:t>
            </w:r>
            <w:r>
              <w:rPr>
                <w:rFonts w:hAnsi="宋体"/>
                <w:szCs w:val="21"/>
              </w:rPr>
              <w:t>签名：</w:t>
            </w:r>
          </w:p>
          <w:p>
            <w:pPr>
              <w:keepNext w:val="0"/>
              <w:keepLines w:val="0"/>
              <w:pageBreakBefore w:val="0"/>
              <w:widowControl w:val="0"/>
              <w:kinsoku/>
              <w:wordWrap w:val="0"/>
              <w:overflowPunct/>
              <w:topLinePunct w:val="0"/>
              <w:autoSpaceDE/>
              <w:autoSpaceDN/>
              <w:bidi w:val="0"/>
              <w:spacing w:line="500" w:lineRule="exact"/>
              <w:ind w:left="0" w:leftChars="0" w:right="840" w:firstLine="0" w:firstLineChars="0"/>
              <w:textAlignment w:val="auto"/>
              <w:outlineLvl w:val="9"/>
              <w:rPr>
                <w:szCs w:val="21"/>
              </w:rPr>
            </w:pPr>
            <w:r>
              <w:rPr>
                <w:szCs w:val="21"/>
              </w:rPr>
              <w:t xml:space="preserve">           </w:t>
            </w:r>
            <w:r>
              <w:rPr>
                <w:rFonts w:hAnsi="宋体"/>
                <w:szCs w:val="21"/>
              </w:rPr>
              <w:t>日期：</w:t>
            </w:r>
          </w:p>
        </w:tc>
        <w:tc>
          <w:tcPr>
            <w:tcW w:w="4554" w:type="dxa"/>
            <w:noWrap w:val="0"/>
            <w:vAlign w:val="center"/>
          </w:tcPr>
          <w:p>
            <w:pPr>
              <w:keepNext w:val="0"/>
              <w:keepLines w:val="0"/>
              <w:pageBreakBefore w:val="0"/>
              <w:widowControl w:val="0"/>
              <w:kinsoku/>
              <w:overflowPunct/>
              <w:topLinePunct w:val="0"/>
              <w:autoSpaceDE/>
              <w:autoSpaceDN/>
              <w:bidi w:val="0"/>
              <w:spacing w:line="500" w:lineRule="exact"/>
              <w:ind w:left="0" w:leftChars="0" w:firstLine="0" w:firstLineChars="0"/>
              <w:textAlignment w:val="auto"/>
              <w:outlineLvl w:val="9"/>
              <w:rPr>
                <w:szCs w:val="21"/>
              </w:rPr>
            </w:pPr>
            <w:r>
              <w:rPr>
                <w:rFonts w:hAnsi="宋体"/>
                <w:szCs w:val="21"/>
              </w:rPr>
              <w:t>　　本单位承诺对所推荐材料的真实性负责。</w:t>
            </w:r>
            <w:r>
              <w:rPr>
                <w:szCs w:val="21"/>
              </w:rPr>
              <w:t xml:space="preserve">                              </w:t>
            </w:r>
          </w:p>
          <w:p>
            <w:pPr>
              <w:keepNext w:val="0"/>
              <w:keepLines w:val="0"/>
              <w:pageBreakBefore w:val="0"/>
              <w:widowControl w:val="0"/>
              <w:kinsoku/>
              <w:overflowPunct/>
              <w:topLinePunct w:val="0"/>
              <w:autoSpaceDE/>
              <w:autoSpaceDN/>
              <w:bidi w:val="0"/>
              <w:spacing w:line="500" w:lineRule="exact"/>
              <w:ind w:left="0" w:leftChars="0" w:right="840" w:firstLine="0" w:firstLineChars="0"/>
              <w:textAlignment w:val="auto"/>
              <w:outlineLvl w:val="9"/>
              <w:rPr>
                <w:szCs w:val="21"/>
              </w:rPr>
            </w:pPr>
            <w:r>
              <w:rPr>
                <w:szCs w:val="21"/>
              </w:rPr>
              <w:t xml:space="preserve">         </w:t>
            </w:r>
            <w:r>
              <w:rPr>
                <w:rFonts w:hAnsi="宋体"/>
                <w:szCs w:val="21"/>
              </w:rPr>
              <w:t>推荐单位（公章）：</w:t>
            </w:r>
          </w:p>
          <w:p>
            <w:pPr>
              <w:keepNext w:val="0"/>
              <w:keepLines w:val="0"/>
              <w:pageBreakBefore w:val="0"/>
              <w:widowControl w:val="0"/>
              <w:kinsoku/>
              <w:overflowPunct/>
              <w:topLinePunct w:val="0"/>
              <w:autoSpaceDE/>
              <w:autoSpaceDN/>
              <w:bidi w:val="0"/>
              <w:spacing w:line="500" w:lineRule="exact"/>
              <w:ind w:left="0" w:leftChars="0" w:right="840" w:firstLine="0" w:firstLineChars="0"/>
              <w:textAlignment w:val="auto"/>
              <w:outlineLvl w:val="9"/>
              <w:rPr>
                <w:szCs w:val="21"/>
              </w:rPr>
            </w:pPr>
            <w:r>
              <w:rPr>
                <w:szCs w:val="21"/>
              </w:rPr>
              <w:t xml:space="preserve">         </w:t>
            </w:r>
            <w:r>
              <w:rPr>
                <w:rFonts w:hAnsi="宋体"/>
                <w:szCs w:val="21"/>
              </w:rPr>
              <w:t>日期：</w:t>
            </w:r>
            <w:r>
              <w:rPr>
                <w:szCs w:val="21"/>
              </w:rPr>
              <w:t xml:space="preserve"> </w:t>
            </w:r>
          </w:p>
          <w:p>
            <w:pPr>
              <w:keepNext w:val="0"/>
              <w:keepLines w:val="0"/>
              <w:pageBreakBefore w:val="0"/>
              <w:widowControl w:val="0"/>
              <w:kinsoku/>
              <w:overflowPunct/>
              <w:topLinePunct w:val="0"/>
              <w:autoSpaceDE/>
              <w:autoSpaceDN/>
              <w:bidi w:val="0"/>
              <w:spacing w:line="500" w:lineRule="exact"/>
              <w:ind w:left="0" w:leftChars="0" w:right="840" w:firstLine="0" w:firstLineChars="0"/>
              <w:textAlignment w:val="auto"/>
              <w:outlineLvl w:val="9"/>
              <w:rPr>
                <w:szCs w:val="21"/>
              </w:rPr>
            </w:pPr>
            <w:r>
              <w:rPr>
                <w:szCs w:val="21"/>
              </w:rPr>
              <w:t xml:space="preserve">         </w:t>
            </w:r>
            <w:r>
              <w:rPr>
                <w:rFonts w:hAnsi="宋体"/>
                <w:szCs w:val="21"/>
              </w:rPr>
              <w:t>联系人：</w:t>
            </w:r>
          </w:p>
          <w:p>
            <w:pPr>
              <w:keepNext w:val="0"/>
              <w:keepLines w:val="0"/>
              <w:pageBreakBefore w:val="0"/>
              <w:widowControl w:val="0"/>
              <w:kinsoku/>
              <w:overflowPunct/>
              <w:topLinePunct w:val="0"/>
              <w:autoSpaceDE/>
              <w:autoSpaceDN/>
              <w:bidi w:val="0"/>
              <w:spacing w:line="500" w:lineRule="exact"/>
              <w:ind w:left="0" w:leftChars="0" w:right="840" w:firstLine="0" w:firstLineChars="0"/>
              <w:textAlignment w:val="auto"/>
              <w:outlineLvl w:val="9"/>
              <w:rPr>
                <w:szCs w:val="21"/>
              </w:rPr>
            </w:pPr>
            <w:r>
              <w:rPr>
                <w:szCs w:val="21"/>
              </w:rPr>
              <w:t xml:space="preserve">         </w:t>
            </w:r>
            <w:r>
              <w:rPr>
                <w:rFonts w:hAnsi="宋体"/>
                <w:szCs w:val="21"/>
              </w:rPr>
              <w:t>联系电话：</w:t>
            </w:r>
            <w:r>
              <w:rPr>
                <w:szCs w:val="21"/>
              </w:rPr>
              <w:t xml:space="preserve"> </w:t>
            </w:r>
          </w:p>
        </w:tc>
      </w:tr>
    </w:tbl>
    <w:p/>
    <w:sectPr>
      <w:pgSz w:w="11906" w:h="16838"/>
      <w:pgMar w:top="1417" w:right="1757" w:bottom="1417"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singleLevel"/>
    <w:tmpl w:val="0000000B"/>
    <w:lvl w:ilvl="0" w:tentative="0">
      <w:start w:val="7"/>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EAB4418"/>
    <w:rsid w:val="CEBB0FE1"/>
    <w:rsid w:val="DEAB4418"/>
    <w:rsid w:val="FDFD1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列出段落"/>
    <w:basedOn w:val="1"/>
    <w:qFormat/>
    <w:uiPriority w:val="0"/>
    <w:pPr>
      <w:ind w:firstLine="420" w:firstLineChars="200"/>
    </w:pPr>
  </w:style>
  <w:style w:type="paragraph" w:styleId="5">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2022-01-11T16:59:00Z</dcterms:created>
  <dc:creator>greatwall</dc:creator>
  <cp:lastModifiedBy>greatwall</cp:lastModifiedBy>
  <dcterms:modified xsi:type="dcterms:W3CDTF">2022-01-11T17:01:17Z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