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</w:rPr>
        <w:t>11</w:t>
      </w:r>
    </w:p>
    <w:p>
      <w:pPr>
        <w:spacing w:line="800" w:lineRule="exact"/>
        <w:jc w:val="center"/>
        <w:rPr>
          <w:rFonts w:eastAsia="方正小标宋简体"/>
          <w:color w:val="000000"/>
          <w:sz w:val="60"/>
          <w:szCs w:val="60"/>
        </w:rPr>
      </w:pPr>
    </w:p>
    <w:p>
      <w:pPr>
        <w:spacing w:line="800" w:lineRule="exact"/>
        <w:jc w:val="center"/>
        <w:rPr>
          <w:rFonts w:eastAsia="方正小标宋简体"/>
          <w:color w:val="000000"/>
          <w:sz w:val="60"/>
          <w:szCs w:val="60"/>
        </w:rPr>
      </w:pPr>
    </w:p>
    <w:p>
      <w:pPr>
        <w:spacing w:line="800" w:lineRule="exact"/>
        <w:jc w:val="center"/>
        <w:rPr>
          <w:rFonts w:eastAsia="方正小标宋简体"/>
          <w:color w:val="000000"/>
          <w:sz w:val="60"/>
          <w:szCs w:val="60"/>
        </w:rPr>
      </w:pPr>
      <w:bookmarkStart w:id="0" w:name="_GoBack"/>
      <w:r>
        <w:rPr>
          <w:rFonts w:eastAsia="方正小标宋简体"/>
          <w:color w:val="000000"/>
          <w:sz w:val="60"/>
          <w:szCs w:val="60"/>
        </w:rPr>
        <w:t>“河南</w:t>
      </w:r>
      <w:r>
        <w:rPr>
          <w:rFonts w:hint="eastAsia" w:eastAsia="方正小标宋简体"/>
          <w:color w:val="000000"/>
          <w:sz w:val="60"/>
          <w:szCs w:val="60"/>
        </w:rPr>
        <w:t>慈善奖”</w:t>
      </w:r>
      <w:r>
        <w:rPr>
          <w:rFonts w:eastAsia="方正小标宋简体"/>
          <w:color w:val="000000"/>
          <w:sz w:val="60"/>
          <w:szCs w:val="60"/>
        </w:rPr>
        <w:t>先进个人</w:t>
      </w:r>
    </w:p>
    <w:p>
      <w:pPr>
        <w:spacing w:line="800" w:lineRule="exact"/>
        <w:jc w:val="center"/>
        <w:rPr>
          <w:rFonts w:eastAsia="方正小标宋简体"/>
          <w:color w:val="000000"/>
          <w:sz w:val="60"/>
          <w:szCs w:val="60"/>
        </w:rPr>
      </w:pPr>
      <w:r>
        <w:rPr>
          <w:rFonts w:eastAsia="方正小标宋简体"/>
          <w:color w:val="000000"/>
          <w:sz w:val="60"/>
          <w:szCs w:val="60"/>
        </w:rPr>
        <w:t>推 荐 审 批 表</w:t>
      </w:r>
    </w:p>
    <w:bookmarkEnd w:id="0"/>
    <w:p>
      <w:pPr>
        <w:spacing w:line="580" w:lineRule="exact"/>
        <w:jc w:val="center"/>
        <w:rPr>
          <w:rFonts w:eastAsia="黑体"/>
          <w:color w:val="000000"/>
          <w:sz w:val="32"/>
        </w:rPr>
      </w:pPr>
    </w:p>
    <w:p>
      <w:pPr>
        <w:spacing w:line="580" w:lineRule="exact"/>
        <w:jc w:val="center"/>
        <w:rPr>
          <w:rFonts w:eastAsia="黑体"/>
          <w:color w:val="000000"/>
          <w:sz w:val="32"/>
        </w:rPr>
      </w:pPr>
    </w:p>
    <w:p>
      <w:pPr>
        <w:spacing w:line="580" w:lineRule="exact"/>
        <w:jc w:val="center"/>
        <w:rPr>
          <w:rFonts w:eastAsia="黑体"/>
          <w:color w:val="000000"/>
          <w:sz w:val="32"/>
        </w:rPr>
      </w:pPr>
    </w:p>
    <w:p>
      <w:pPr>
        <w:spacing w:line="580" w:lineRule="exact"/>
        <w:jc w:val="center"/>
        <w:rPr>
          <w:rFonts w:eastAsia="黑体"/>
          <w:color w:val="000000"/>
          <w:sz w:val="32"/>
        </w:rPr>
      </w:pPr>
    </w:p>
    <w:p>
      <w:pPr>
        <w:spacing w:line="580" w:lineRule="exact"/>
        <w:jc w:val="center"/>
        <w:rPr>
          <w:rFonts w:eastAsia="黑体"/>
          <w:color w:val="000000"/>
          <w:sz w:val="32"/>
        </w:rPr>
      </w:pPr>
    </w:p>
    <w:p>
      <w:pPr>
        <w:spacing w:line="580" w:lineRule="exact"/>
        <w:jc w:val="center"/>
        <w:rPr>
          <w:rFonts w:eastAsia="黑体"/>
          <w:color w:val="000000"/>
          <w:sz w:val="32"/>
        </w:rPr>
      </w:pPr>
    </w:p>
    <w:p>
      <w:pPr>
        <w:spacing w:line="240" w:lineRule="exact"/>
        <w:jc w:val="center"/>
        <w:rPr>
          <w:rFonts w:eastAsia="黑体"/>
          <w:color w:val="000000"/>
          <w:sz w:val="32"/>
        </w:rPr>
      </w:pPr>
    </w:p>
    <w:p>
      <w:pPr>
        <w:tabs>
          <w:tab w:val="left" w:pos="872"/>
        </w:tabs>
        <w:spacing w:line="760" w:lineRule="exact"/>
        <w:ind w:firstLine="1700" w:firstLineChars="500"/>
        <w:rPr>
          <w:rFonts w:eastAsia="仿宋_GB2312"/>
          <w:color w:val="000000"/>
          <w:position w:val="-16"/>
          <w:sz w:val="34"/>
          <w:szCs w:val="34"/>
        </w:rPr>
      </w:pPr>
      <w:r>
        <w:rPr>
          <w:rFonts w:eastAsia="仿宋_GB2312"/>
          <w:color w:val="000000"/>
          <w:sz w:val="34"/>
          <w:szCs w:val="34"/>
        </w:rPr>
        <w:t xml:space="preserve">姓    名 </w:t>
      </w:r>
      <w:r>
        <w:rPr>
          <w:sz w:val="32"/>
          <w:szCs w:val="32"/>
          <w:u w:val="single"/>
        </w:rPr>
        <w:t xml:space="preserve">                     </w:t>
      </w:r>
    </w:p>
    <w:p>
      <w:pPr>
        <w:tabs>
          <w:tab w:val="left" w:pos="872"/>
        </w:tabs>
        <w:spacing w:line="760" w:lineRule="exact"/>
        <w:ind w:firstLine="1700" w:firstLineChars="500"/>
        <w:rPr>
          <w:rFonts w:eastAsia="仿宋_GB2312"/>
          <w:color w:val="000000"/>
          <w:position w:val="-16"/>
          <w:sz w:val="34"/>
          <w:szCs w:val="34"/>
        </w:rPr>
      </w:pPr>
      <w:r>
        <w:rPr>
          <w:rFonts w:eastAsia="仿宋_GB2312"/>
          <w:color w:val="000000"/>
          <w:sz w:val="34"/>
          <w:szCs w:val="34"/>
        </w:rPr>
        <w:t xml:space="preserve">工作单位 </w:t>
      </w:r>
      <w:r>
        <w:rPr>
          <w:sz w:val="32"/>
          <w:szCs w:val="32"/>
          <w:u w:val="single"/>
        </w:rPr>
        <w:t xml:space="preserve">                     </w:t>
      </w:r>
    </w:p>
    <w:p>
      <w:pPr>
        <w:tabs>
          <w:tab w:val="left" w:pos="872"/>
        </w:tabs>
        <w:spacing w:line="760" w:lineRule="exact"/>
        <w:ind w:firstLine="1700" w:firstLineChars="500"/>
        <w:rPr>
          <w:rFonts w:eastAsia="仿宋_GB2312"/>
          <w:color w:val="000000"/>
          <w:position w:val="-16"/>
          <w:sz w:val="34"/>
          <w:szCs w:val="34"/>
        </w:rPr>
      </w:pPr>
      <w:r>
        <w:rPr>
          <w:rFonts w:eastAsia="仿宋_GB2312"/>
          <w:color w:val="000000"/>
          <w:sz w:val="34"/>
          <w:szCs w:val="34"/>
        </w:rPr>
        <w:t>推荐单位</w:t>
      </w:r>
      <w:r>
        <w:rPr>
          <w:rFonts w:eastAsia="仿宋_GB2312"/>
          <w:color w:val="000000"/>
          <w:position w:val="-16"/>
          <w:sz w:val="34"/>
          <w:szCs w:val="34"/>
        </w:rPr>
        <w:t xml:space="preserve"> </w:t>
      </w:r>
      <w:r>
        <w:rPr>
          <w:sz w:val="32"/>
          <w:szCs w:val="32"/>
          <w:u w:val="single"/>
        </w:rPr>
        <w:t xml:space="preserve">                     </w:t>
      </w:r>
    </w:p>
    <w:p>
      <w:pPr>
        <w:tabs>
          <w:tab w:val="left" w:pos="872"/>
        </w:tabs>
        <w:spacing w:line="760" w:lineRule="exact"/>
        <w:ind w:firstLine="1700" w:firstLineChars="500"/>
        <w:rPr>
          <w:rFonts w:eastAsia="仿宋_GB2312"/>
          <w:color w:val="000000"/>
          <w:position w:val="-16"/>
          <w:sz w:val="34"/>
          <w:szCs w:val="34"/>
        </w:rPr>
      </w:pPr>
      <w:r>
        <w:rPr>
          <w:rFonts w:eastAsia="仿宋_GB2312"/>
          <w:color w:val="000000"/>
          <w:sz w:val="34"/>
          <w:szCs w:val="34"/>
        </w:rPr>
        <w:t>表彰层级</w:t>
      </w:r>
      <w:r>
        <w:rPr>
          <w:rFonts w:eastAsia="仿宋_GB2312"/>
          <w:color w:val="000000"/>
          <w:position w:val="-16"/>
          <w:sz w:val="34"/>
          <w:szCs w:val="34"/>
        </w:rPr>
        <w:t xml:space="preserve"> </w:t>
      </w:r>
      <w:r>
        <w:rPr>
          <w:sz w:val="32"/>
          <w:szCs w:val="32"/>
          <w:u w:val="single"/>
        </w:rPr>
        <w:t xml:space="preserve">        省级         </w:t>
      </w:r>
    </w:p>
    <w:p>
      <w:pPr>
        <w:tabs>
          <w:tab w:val="left" w:pos="872"/>
        </w:tabs>
        <w:spacing w:line="500" w:lineRule="exact"/>
        <w:ind w:firstLine="1700" w:firstLineChars="500"/>
        <w:rPr>
          <w:rFonts w:eastAsia="仿宋_GB2312"/>
          <w:color w:val="000000"/>
          <w:sz w:val="34"/>
          <w:szCs w:val="34"/>
        </w:rPr>
      </w:pPr>
    </w:p>
    <w:p>
      <w:pPr>
        <w:tabs>
          <w:tab w:val="left" w:pos="872"/>
        </w:tabs>
        <w:spacing w:line="500" w:lineRule="exact"/>
        <w:ind w:firstLine="1700" w:firstLineChars="500"/>
        <w:rPr>
          <w:rFonts w:eastAsia="仿宋_GB2312"/>
          <w:color w:val="000000"/>
          <w:sz w:val="34"/>
          <w:szCs w:val="34"/>
        </w:rPr>
      </w:pPr>
    </w:p>
    <w:p>
      <w:pPr>
        <w:tabs>
          <w:tab w:val="left" w:pos="872"/>
        </w:tabs>
        <w:spacing w:line="500" w:lineRule="exact"/>
        <w:ind w:firstLine="1700" w:firstLineChars="500"/>
        <w:rPr>
          <w:rFonts w:eastAsia="仿宋_GB2312"/>
          <w:color w:val="000000"/>
          <w:sz w:val="34"/>
          <w:szCs w:val="34"/>
        </w:rPr>
      </w:pPr>
    </w:p>
    <w:p>
      <w:pPr>
        <w:tabs>
          <w:tab w:val="left" w:pos="872"/>
        </w:tabs>
        <w:spacing w:line="580" w:lineRule="exact"/>
        <w:ind w:firstLine="1700" w:firstLineChars="500"/>
        <w:rPr>
          <w:rFonts w:eastAsia="仿宋_GB2312"/>
          <w:color w:val="000000"/>
          <w:sz w:val="34"/>
          <w:szCs w:val="34"/>
        </w:rPr>
      </w:pPr>
      <w:r>
        <w:rPr>
          <w:rFonts w:eastAsia="仿宋_GB2312"/>
          <w:color w:val="000000"/>
          <w:sz w:val="34"/>
          <w:szCs w:val="34"/>
        </w:rPr>
        <w:t>填报日期       年    月    日</w:t>
      </w:r>
    </w:p>
    <w:p>
      <w:pPr>
        <w:tabs>
          <w:tab w:val="left" w:pos="872"/>
        </w:tabs>
        <w:spacing w:line="580" w:lineRule="exact"/>
        <w:jc w:val="center"/>
        <w:rPr>
          <w:rFonts w:eastAsia="方正小标宋简体"/>
          <w:color w:val="000000"/>
          <w:sz w:val="44"/>
          <w:szCs w:val="44"/>
        </w:rPr>
      </w:pPr>
    </w:p>
    <w:p>
      <w:pPr>
        <w:tabs>
          <w:tab w:val="left" w:pos="872"/>
        </w:tabs>
        <w:spacing w:line="58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填 表 说 明</w:t>
      </w:r>
    </w:p>
    <w:p>
      <w:pPr>
        <w:spacing w:line="500" w:lineRule="exact"/>
        <w:jc w:val="center"/>
        <w:rPr>
          <w:rFonts w:eastAsia="黑体"/>
          <w:b/>
          <w:color w:val="000000"/>
          <w:sz w:val="36"/>
          <w:szCs w:val="36"/>
        </w:rPr>
      </w:pPr>
    </w:p>
    <w:p>
      <w:pPr>
        <w:spacing w:line="520" w:lineRule="exact"/>
        <w:ind w:firstLine="560" w:firstLineChars="20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一、本表是</w:t>
      </w:r>
      <w:r>
        <w:rPr>
          <w:rFonts w:hint="eastAsia" w:eastAsia="仿宋_GB2312"/>
          <w:color w:val="000000"/>
          <w:sz w:val="28"/>
          <w:szCs w:val="28"/>
        </w:rPr>
        <w:t>“河南慈善奖”爱心慈善楷模、爱心捐赠个人、优秀志愿服务者、优秀慈善工作者等</w:t>
      </w:r>
      <w:r>
        <w:rPr>
          <w:rFonts w:eastAsia="仿宋_GB2312"/>
          <w:color w:val="000000"/>
          <w:sz w:val="28"/>
          <w:szCs w:val="28"/>
        </w:rPr>
        <w:t>先进个人推荐审批用表；</w:t>
      </w:r>
    </w:p>
    <w:p>
      <w:pPr>
        <w:spacing w:line="520" w:lineRule="exact"/>
        <w:ind w:firstLine="544" w:firstLineChars="200"/>
        <w:rPr>
          <w:rFonts w:eastAsia="仿宋_GB2312"/>
          <w:color w:val="000000"/>
          <w:spacing w:val="-4"/>
          <w:sz w:val="28"/>
          <w:szCs w:val="28"/>
        </w:rPr>
      </w:pPr>
      <w:r>
        <w:rPr>
          <w:rFonts w:eastAsia="仿宋_GB2312"/>
          <w:color w:val="000000"/>
          <w:spacing w:val="-4"/>
          <w:sz w:val="28"/>
          <w:szCs w:val="28"/>
        </w:rPr>
        <w:t>二、本表用打印方式填写，使用仿宋小四号字，数字统一使用阿拉伯数字；</w:t>
      </w:r>
    </w:p>
    <w:p>
      <w:pPr>
        <w:spacing w:line="520" w:lineRule="exact"/>
        <w:ind w:firstLine="560" w:firstLineChars="20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三、填写内容必须</w:t>
      </w:r>
      <w:r>
        <w:rPr>
          <w:rFonts w:hint="eastAsia" w:eastAsia="仿宋_GB2312"/>
          <w:color w:val="000000"/>
          <w:sz w:val="28"/>
          <w:szCs w:val="28"/>
        </w:rPr>
        <w:t>真实、</w:t>
      </w:r>
      <w:r>
        <w:rPr>
          <w:rFonts w:eastAsia="仿宋_GB2312"/>
          <w:color w:val="000000"/>
          <w:sz w:val="28"/>
          <w:szCs w:val="28"/>
        </w:rPr>
        <w:t>准确，工作单位填写全称，职务职称等要按照国家有关规定详细填写</w:t>
      </w:r>
      <w:r>
        <w:rPr>
          <w:rFonts w:hint="eastAsia" w:eastAsia="仿宋_GB2312"/>
          <w:color w:val="000000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</w:rPr>
        <w:t>本表所有栏目不得空白，无相关情况的栏目请填写“无”</w:t>
      </w:r>
      <w:r>
        <w:rPr>
          <w:rFonts w:eastAsia="仿宋_GB2312"/>
          <w:color w:val="000000"/>
          <w:sz w:val="28"/>
          <w:szCs w:val="28"/>
        </w:rPr>
        <w:t xml:space="preserve">； </w:t>
      </w:r>
    </w:p>
    <w:p>
      <w:pPr>
        <w:spacing w:line="520" w:lineRule="exact"/>
        <w:ind w:firstLine="560" w:firstLineChars="20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四、</w:t>
      </w:r>
      <w:r>
        <w:rPr>
          <w:rFonts w:hint="eastAsia" w:ascii="仿宋_GB2312" w:eastAsia="仿宋_GB2312"/>
          <w:sz w:val="28"/>
          <w:szCs w:val="28"/>
        </w:rPr>
        <w:t>简历从参加工作开始填起，精确到月，不得断档</w:t>
      </w:r>
      <w:r>
        <w:rPr>
          <w:rFonts w:eastAsia="仿宋_GB2312"/>
          <w:color w:val="000000"/>
          <w:sz w:val="28"/>
          <w:szCs w:val="28"/>
        </w:rPr>
        <w:t>；</w:t>
      </w:r>
    </w:p>
    <w:p>
      <w:pPr>
        <w:spacing w:line="520" w:lineRule="exact"/>
        <w:ind w:firstLine="560" w:firstLineChars="20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五、</w:t>
      </w:r>
      <w:r>
        <w:rPr>
          <w:rFonts w:hint="eastAsia" w:ascii="仿宋_GB2312" w:eastAsia="仿宋_GB2312"/>
          <w:sz w:val="28"/>
          <w:szCs w:val="28"/>
        </w:rPr>
        <w:t>主要事迹要内容翔实、重点突出，字数</w:t>
      </w:r>
      <w:r>
        <w:rPr>
          <w:rFonts w:hint="default" w:ascii="Times New Roman" w:hAnsi="Times New Roman" w:eastAsia="仿宋_GB2312" w:cs="Times New Roman"/>
          <w:sz w:val="28"/>
          <w:szCs w:val="28"/>
        </w:rPr>
        <w:t>1000</w:t>
      </w:r>
      <w:r>
        <w:rPr>
          <w:rFonts w:hint="eastAsia" w:ascii="仿宋_GB2312" w:eastAsia="仿宋_GB2312"/>
          <w:sz w:val="28"/>
          <w:szCs w:val="28"/>
        </w:rPr>
        <w:t>字左右</w:t>
      </w:r>
      <w:r>
        <w:rPr>
          <w:rFonts w:eastAsia="仿宋_GB2312"/>
          <w:color w:val="000000"/>
          <w:sz w:val="28"/>
          <w:szCs w:val="28"/>
        </w:rPr>
        <w:t>；</w:t>
      </w:r>
    </w:p>
    <w:p>
      <w:pPr>
        <w:spacing w:line="520" w:lineRule="exact"/>
        <w:ind w:firstLine="560" w:firstLineChars="20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六、证件类型填写身份证；</w:t>
      </w:r>
    </w:p>
    <w:p>
      <w:pPr>
        <w:spacing w:line="520" w:lineRule="exact"/>
        <w:ind w:firstLine="560" w:firstLineChars="200"/>
        <w:rPr>
          <w:rFonts w:eastAsia="仿宋_GB2312"/>
          <w:color w:val="000000"/>
          <w:sz w:val="28"/>
          <w:szCs w:val="28"/>
        </w:rPr>
      </w:pPr>
      <w:r>
        <w:rPr>
          <w:rFonts w:hint="eastAsia" w:eastAsia="仿宋_GB2312"/>
          <w:color w:val="000000"/>
          <w:sz w:val="28"/>
          <w:szCs w:val="28"/>
        </w:rPr>
        <w:t>七</w:t>
      </w:r>
      <w:r>
        <w:rPr>
          <w:rFonts w:eastAsia="仿宋_GB2312"/>
          <w:color w:val="000000"/>
          <w:sz w:val="28"/>
          <w:szCs w:val="28"/>
        </w:rPr>
        <w:t>、何时何地受过何种奖励指曾获得的市</w:t>
      </w:r>
      <w:r>
        <w:rPr>
          <w:rFonts w:hint="eastAsia" w:eastAsia="仿宋_GB2312"/>
          <w:color w:val="000000"/>
          <w:sz w:val="28"/>
          <w:szCs w:val="28"/>
        </w:rPr>
        <w:t>厅</w:t>
      </w:r>
      <w:r>
        <w:rPr>
          <w:rFonts w:eastAsia="仿宋_GB2312"/>
          <w:color w:val="000000"/>
          <w:sz w:val="28"/>
          <w:szCs w:val="28"/>
        </w:rPr>
        <w:t>级（含）以上奖励；</w:t>
      </w:r>
    </w:p>
    <w:p>
      <w:pPr>
        <w:spacing w:line="520" w:lineRule="exact"/>
        <w:ind w:firstLine="560" w:firstLineChars="200"/>
        <w:rPr>
          <w:rFonts w:eastAsia="仿宋_GB2312"/>
          <w:color w:val="000000"/>
          <w:spacing w:val="-20"/>
          <w:sz w:val="28"/>
          <w:szCs w:val="28"/>
        </w:rPr>
      </w:pPr>
      <w:r>
        <w:rPr>
          <w:rFonts w:hint="eastAsia" w:eastAsia="仿宋_GB2312"/>
          <w:color w:val="000000"/>
          <w:sz w:val="28"/>
          <w:szCs w:val="28"/>
        </w:rPr>
        <w:t>八</w:t>
      </w:r>
      <w:r>
        <w:rPr>
          <w:rFonts w:eastAsia="仿宋_GB2312"/>
          <w:color w:val="000000"/>
          <w:sz w:val="28"/>
          <w:szCs w:val="28"/>
        </w:rPr>
        <w:t>、拟授予称号由</w:t>
      </w:r>
      <w:r>
        <w:rPr>
          <w:rFonts w:hint="eastAsia" w:eastAsia="仿宋_GB2312"/>
          <w:color w:val="000000"/>
          <w:sz w:val="28"/>
          <w:szCs w:val="28"/>
        </w:rPr>
        <w:t>省评选表彰工作</w:t>
      </w:r>
      <w:r>
        <w:rPr>
          <w:rFonts w:eastAsia="仿宋_GB2312"/>
          <w:color w:val="000000"/>
          <w:sz w:val="28"/>
          <w:szCs w:val="28"/>
        </w:rPr>
        <w:t>领导小组办公室统一填写；</w:t>
      </w:r>
    </w:p>
    <w:p>
      <w:pPr>
        <w:spacing w:line="60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九、</w:t>
      </w:r>
      <w:r>
        <w:rPr>
          <w:rFonts w:hint="eastAsia" w:ascii="仿宋_GB2312" w:eastAsia="仿宋_GB2312"/>
          <w:color w:val="000000"/>
          <w:sz w:val="28"/>
          <w:szCs w:val="28"/>
        </w:rPr>
        <w:t>“所在单位意见”填写推荐对象工作单位或机构意见，无单位的填写所在地村（居）委会或社区意见；</w:t>
      </w:r>
    </w:p>
    <w:p>
      <w:pPr>
        <w:spacing w:line="520" w:lineRule="exact"/>
        <w:ind w:firstLine="560" w:firstLineChars="200"/>
        <w:rPr>
          <w:rFonts w:hint="eastAsia" w:eastAsia="仿宋_GB2312"/>
          <w:color w:val="000000"/>
          <w:sz w:val="28"/>
          <w:szCs w:val="28"/>
        </w:rPr>
      </w:pPr>
      <w:r>
        <w:rPr>
          <w:rFonts w:hint="eastAsia" w:eastAsia="仿宋_GB2312"/>
          <w:color w:val="000000"/>
          <w:sz w:val="28"/>
          <w:szCs w:val="28"/>
        </w:rPr>
        <w:t>十</w:t>
      </w:r>
      <w:r>
        <w:rPr>
          <w:rFonts w:eastAsia="仿宋_GB2312"/>
          <w:color w:val="000000"/>
          <w:sz w:val="28"/>
          <w:szCs w:val="28"/>
        </w:rPr>
        <w:t>、</w:t>
      </w:r>
      <w:r>
        <w:rPr>
          <w:rFonts w:hint="eastAsia" w:ascii="仿宋_GB2312" w:eastAsia="仿宋_GB2312"/>
          <w:sz w:val="28"/>
          <w:szCs w:val="28"/>
        </w:rPr>
        <w:t>本表中盖章栏均须加盖公章，</w:t>
      </w:r>
      <w:r>
        <w:rPr>
          <w:rFonts w:eastAsia="仿宋_GB2312"/>
          <w:color w:val="000000"/>
          <w:sz w:val="28"/>
          <w:szCs w:val="28"/>
        </w:rPr>
        <w:t>上报一式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3</w:t>
      </w:r>
      <w:r>
        <w:rPr>
          <w:rFonts w:eastAsia="仿宋_GB2312"/>
          <w:color w:val="000000"/>
          <w:sz w:val="28"/>
          <w:szCs w:val="28"/>
        </w:rPr>
        <w:t>份，规格为A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4</w:t>
      </w:r>
      <w:r>
        <w:rPr>
          <w:rFonts w:eastAsia="仿宋_GB2312"/>
          <w:color w:val="000000"/>
          <w:sz w:val="28"/>
          <w:szCs w:val="28"/>
        </w:rPr>
        <w:t>纸。</w:t>
      </w:r>
    </w:p>
    <w:p>
      <w:pPr>
        <w:spacing w:line="240" w:lineRule="exact"/>
        <w:rPr>
          <w:rFonts w:eastAsia="方正楷体简体"/>
        </w:rPr>
      </w:pPr>
      <w:r>
        <w:rPr>
          <w:rFonts w:eastAsia="方正楷体简体"/>
        </w:rPr>
        <w:br w:type="page"/>
      </w:r>
    </w:p>
    <w:tbl>
      <w:tblPr>
        <w:tblStyle w:val="2"/>
        <w:tblpPr w:leftFromText="180" w:rightFromText="180" w:vertAnchor="text" w:tblpY="1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864"/>
        <w:gridCol w:w="1540"/>
        <w:gridCol w:w="354"/>
        <w:gridCol w:w="1629"/>
        <w:gridCol w:w="240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</w:trPr>
        <w:tc>
          <w:tcPr>
            <w:tcW w:w="1384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  名</w:t>
            </w:r>
          </w:p>
        </w:tc>
        <w:tc>
          <w:tcPr>
            <w:tcW w:w="1864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  别</w:t>
            </w:r>
          </w:p>
        </w:tc>
        <w:tc>
          <w:tcPr>
            <w:tcW w:w="1983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ind w:firstLine="280" w:firstLineChars="1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照  片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（近期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寸正面半身免冠彩色照片）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民  族</w:t>
            </w:r>
          </w:p>
        </w:tc>
        <w:tc>
          <w:tcPr>
            <w:tcW w:w="1864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政治面貌</w:t>
            </w:r>
          </w:p>
        </w:tc>
        <w:tc>
          <w:tcPr>
            <w:tcW w:w="1983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1864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文化程度</w:t>
            </w:r>
          </w:p>
        </w:tc>
        <w:tc>
          <w:tcPr>
            <w:tcW w:w="1983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家庭地址</w:t>
            </w:r>
          </w:p>
        </w:tc>
        <w:tc>
          <w:tcPr>
            <w:tcW w:w="538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工作单位</w:t>
            </w:r>
          </w:p>
        </w:tc>
        <w:tc>
          <w:tcPr>
            <w:tcW w:w="538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职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>务</w:t>
            </w:r>
          </w:p>
        </w:tc>
        <w:tc>
          <w:tcPr>
            <w:tcW w:w="340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3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行政级别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</w:trPr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任职时间</w:t>
            </w:r>
          </w:p>
        </w:tc>
        <w:tc>
          <w:tcPr>
            <w:tcW w:w="340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从事</w:t>
            </w:r>
            <w:r>
              <w:rPr>
                <w:rFonts w:hint="eastAsia" w:eastAsia="仿宋_GB2312"/>
                <w:sz w:val="28"/>
                <w:szCs w:val="28"/>
              </w:rPr>
              <w:t>（参与）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慈善</w:t>
            </w:r>
            <w:r>
              <w:rPr>
                <w:rFonts w:eastAsia="仿宋_GB2312"/>
                <w:sz w:val="28"/>
                <w:szCs w:val="28"/>
              </w:rPr>
              <w:t>工作时间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证件类型</w:t>
            </w:r>
          </w:p>
        </w:tc>
        <w:tc>
          <w:tcPr>
            <w:tcW w:w="340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证件号码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138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拟授予的称号</w:t>
            </w:r>
          </w:p>
        </w:tc>
        <w:tc>
          <w:tcPr>
            <w:tcW w:w="7796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5" w:hRule="atLeast"/>
        </w:trPr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个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人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简</w:t>
            </w:r>
          </w:p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历</w:t>
            </w:r>
          </w:p>
        </w:tc>
        <w:tc>
          <w:tcPr>
            <w:tcW w:w="779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9" w:hRule="atLeast"/>
        </w:trPr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何时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何地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受过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何种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奖励</w:t>
            </w:r>
          </w:p>
        </w:tc>
        <w:tc>
          <w:tcPr>
            <w:tcW w:w="779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4" w:hRule="atLeast"/>
        </w:trPr>
        <w:tc>
          <w:tcPr>
            <w:tcW w:w="1384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何时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何地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受过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何种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处分</w:t>
            </w:r>
          </w:p>
        </w:tc>
        <w:tc>
          <w:tcPr>
            <w:tcW w:w="7796" w:type="dxa"/>
            <w:gridSpan w:val="5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7" w:hRule="atLeast"/>
        </w:trPr>
        <w:tc>
          <w:tcPr>
            <w:tcW w:w="138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主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要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事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迹</w:t>
            </w:r>
          </w:p>
        </w:tc>
        <w:tc>
          <w:tcPr>
            <w:tcW w:w="7796" w:type="dxa"/>
            <w:gridSpan w:val="5"/>
            <w:tcBorders>
              <w:left w:val="single" w:color="auto" w:sz="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2" w:hRule="atLeast"/>
        </w:trPr>
        <w:tc>
          <w:tcPr>
            <w:tcW w:w="138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主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要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事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迹</w:t>
            </w:r>
          </w:p>
        </w:tc>
        <w:tc>
          <w:tcPr>
            <w:tcW w:w="7796" w:type="dxa"/>
            <w:gridSpan w:val="5"/>
            <w:tcBorders>
              <w:top w:val="single" w:color="auto" w:sz="12" w:space="0"/>
              <w:left w:val="single" w:color="auto" w:sz="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1" w:hRule="atLeast"/>
        </w:trPr>
        <w:tc>
          <w:tcPr>
            <w:tcW w:w="138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所在</w:t>
            </w:r>
            <w:r>
              <w:rPr>
                <w:rFonts w:eastAsia="仿宋_GB2312"/>
                <w:sz w:val="28"/>
                <w:szCs w:val="28"/>
              </w:rPr>
              <w:t>单位意见</w:t>
            </w:r>
          </w:p>
        </w:tc>
        <w:tc>
          <w:tcPr>
            <w:tcW w:w="7796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580" w:lineRule="exact"/>
              <w:ind w:right="909" w:rightChars="433"/>
              <w:jc w:val="lef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right="909" w:rightChars="433"/>
              <w:jc w:val="lef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1634" w:rightChars="778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   章）</w:t>
            </w:r>
          </w:p>
          <w:p>
            <w:pPr>
              <w:spacing w:line="580" w:lineRule="exact"/>
              <w:ind w:left="-63" w:leftChars="-30" w:right="1130" w:rightChars="538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年 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2" w:hRule="atLeast"/>
        </w:trPr>
        <w:tc>
          <w:tcPr>
            <w:tcW w:w="138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县级</w:t>
            </w:r>
            <w:r>
              <w:rPr>
                <w:rFonts w:hint="eastAsia" w:eastAsia="仿宋_GB2312"/>
                <w:sz w:val="28"/>
                <w:szCs w:val="28"/>
              </w:rPr>
              <w:t>民政、</w:t>
            </w:r>
            <w:r>
              <w:rPr>
                <w:rFonts w:eastAsia="仿宋_GB2312"/>
                <w:sz w:val="28"/>
                <w:szCs w:val="28"/>
              </w:rPr>
              <w:t>人力资源社会保障部门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审核意见</w:t>
            </w:r>
          </w:p>
        </w:tc>
        <w:tc>
          <w:tcPr>
            <w:tcW w:w="3758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680" w:firstLineChars="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left="-63" w:leftChars="-30" w:right="414" w:rightChars="197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    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  <w:tc>
          <w:tcPr>
            <w:tcW w:w="403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680" w:firstLineChars="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left="-63" w:leftChars="-30" w:right="909" w:rightChars="433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8" w:hRule="atLeast"/>
        </w:trPr>
        <w:tc>
          <w:tcPr>
            <w:tcW w:w="138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县级</w:t>
            </w:r>
            <w:r>
              <w:rPr>
                <w:rFonts w:hint="eastAsia" w:eastAsia="仿宋_GB2312"/>
                <w:sz w:val="28"/>
                <w:szCs w:val="28"/>
              </w:rPr>
              <w:t>人民</w:t>
            </w:r>
            <w:r>
              <w:rPr>
                <w:rFonts w:eastAsia="仿宋_GB2312"/>
                <w:sz w:val="28"/>
                <w:szCs w:val="28"/>
              </w:rPr>
              <w:t>政府审核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意见</w:t>
            </w:r>
          </w:p>
        </w:tc>
        <w:tc>
          <w:tcPr>
            <w:tcW w:w="7796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5320" w:firstLineChars="19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left="-63" w:leftChars="-30" w:right="414" w:rightChars="197" w:firstLine="4480" w:firstLineChars="1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3" w:hRule="atLeast"/>
        </w:trPr>
        <w:tc>
          <w:tcPr>
            <w:tcW w:w="138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省辖市</w:t>
            </w:r>
            <w:r>
              <w:rPr>
                <w:rFonts w:hint="eastAsia" w:eastAsia="仿宋_GB2312"/>
                <w:sz w:val="28"/>
                <w:szCs w:val="28"/>
              </w:rPr>
              <w:t>民政、</w:t>
            </w:r>
            <w:r>
              <w:rPr>
                <w:rFonts w:eastAsia="仿宋_GB2312"/>
                <w:sz w:val="28"/>
                <w:szCs w:val="28"/>
              </w:rPr>
              <w:t>人力资源社会保障部门审核意见</w:t>
            </w:r>
          </w:p>
        </w:tc>
        <w:tc>
          <w:tcPr>
            <w:tcW w:w="3758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680" w:firstLineChars="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left="-63" w:leftChars="-30" w:right="414" w:rightChars="197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    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  <w:tc>
          <w:tcPr>
            <w:tcW w:w="4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40" w:firstLineChars="50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680" w:firstLineChars="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left="-63" w:leftChars="-30" w:right="909" w:rightChars="433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3" w:hRule="atLeast"/>
        </w:trPr>
        <w:tc>
          <w:tcPr>
            <w:tcW w:w="138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省辖市</w:t>
            </w:r>
            <w:r>
              <w:rPr>
                <w:rFonts w:hint="eastAsia" w:eastAsia="仿宋_GB2312"/>
                <w:sz w:val="28"/>
                <w:szCs w:val="28"/>
              </w:rPr>
              <w:t>人民</w:t>
            </w:r>
            <w:r>
              <w:rPr>
                <w:rFonts w:eastAsia="仿宋_GB2312"/>
                <w:sz w:val="28"/>
                <w:szCs w:val="28"/>
              </w:rPr>
              <w:t>政府审核意见</w:t>
            </w:r>
          </w:p>
        </w:tc>
        <w:tc>
          <w:tcPr>
            <w:tcW w:w="7796" w:type="dxa"/>
            <w:gridSpan w:val="5"/>
            <w:tcBorders>
              <w:top w:val="single" w:color="auto" w:sz="12" w:space="0"/>
              <w:left w:val="single" w:color="auto" w:sz="2" w:space="0"/>
              <w:bottom w:val="single" w:color="auto" w:sz="4" w:space="0"/>
              <w:right w:val="single" w:color="auto" w:sz="12" w:space="0"/>
            </w:tcBorders>
            <w:noWrap w:val="0"/>
            <w:vAlign w:val="bottom"/>
          </w:tcPr>
          <w:p>
            <w:pPr>
              <w:spacing w:line="580" w:lineRule="exact"/>
              <w:ind w:firstLine="140" w:firstLineChars="50"/>
              <w:jc w:val="righ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5320" w:firstLineChars="19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right="414" w:rightChars="197" w:firstLine="4480" w:firstLineChars="1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7" w:hRule="atLeast"/>
        </w:trPr>
        <w:tc>
          <w:tcPr>
            <w:tcW w:w="138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省</w:t>
            </w:r>
            <w:r>
              <w:rPr>
                <w:rFonts w:hint="eastAsia" w:eastAsia="仿宋_GB2312"/>
                <w:sz w:val="28"/>
                <w:szCs w:val="28"/>
              </w:rPr>
              <w:t>民政厅、</w:t>
            </w:r>
            <w:r>
              <w:rPr>
                <w:rFonts w:eastAsia="仿宋_GB2312"/>
                <w:sz w:val="28"/>
                <w:szCs w:val="28"/>
              </w:rPr>
              <w:t>省人力资源社会保障厅审核意见</w:t>
            </w:r>
          </w:p>
        </w:tc>
        <w:tc>
          <w:tcPr>
            <w:tcW w:w="3758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680" w:firstLineChars="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left="-63" w:leftChars="-30" w:right="414" w:rightChars="197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    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  <w:tc>
          <w:tcPr>
            <w:tcW w:w="4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40" w:firstLineChars="50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680" w:firstLineChars="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left="-63" w:leftChars="-30" w:right="909" w:rightChars="433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8" w:hRule="atLeast"/>
        </w:trPr>
        <w:tc>
          <w:tcPr>
            <w:tcW w:w="138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省政府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审批意见</w:t>
            </w:r>
          </w:p>
        </w:tc>
        <w:tc>
          <w:tcPr>
            <w:tcW w:w="7796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5320" w:firstLineChars="190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5320" w:firstLineChars="19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firstLine="4340" w:firstLineChars="155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</w:tbl>
    <w:p/>
    <w:sectPr>
      <w:pgSz w:w="11906" w:h="16838"/>
      <w:pgMar w:top="1417" w:right="1757" w:bottom="1417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方正楷体简体">
    <w:altName w:val="方正楷体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AB4418"/>
    <w:rsid w:val="37FF2534"/>
    <w:rsid w:val="AFBDC252"/>
    <w:rsid w:val="B3FFDDFB"/>
    <w:rsid w:val="CEBB0FE1"/>
    <w:rsid w:val="DBEEC4C4"/>
    <w:rsid w:val="DEAB4418"/>
    <w:rsid w:val="F77BDCDE"/>
    <w:rsid w:val="FDFD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"/>
    <w:basedOn w:val="1"/>
    <w:qFormat/>
    <w:uiPriority w:val="0"/>
    <w:pPr>
      <w:ind w:firstLine="420" w:firstLineChars="200"/>
    </w:pPr>
  </w:style>
  <w:style w:type="paragraph" w:styleId="5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2022-01-11T16:59:00Z</dcterms:created>
  <dc:creator>greatwall</dc:creator>
  <cp:lastModifiedBy>greatwall</cp:lastModifiedBy>
  <dcterms:modified xsi:type="dcterms:W3CDTF">2022-01-11T17:04:11Z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