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ascii="Times New Roman" w:hAnsi="Times New Roman" w:eastAsia="黑体" w:cs="Times New Roman"/>
          <w:szCs w:val="20"/>
        </w:rPr>
      </w:pPr>
      <w:bookmarkStart w:id="0" w:name="quanwen"/>
      <w:r>
        <w:rPr>
          <w:rFonts w:ascii="Times New Roman" w:hAnsi="Times New Roman" w:eastAsia="黑体" w:cs="Times New Roman"/>
          <w:szCs w:val="20"/>
        </w:rPr>
        <w:t>附件</w:t>
      </w:r>
      <w:r>
        <w:rPr>
          <w:rFonts w:hint="default" w:ascii="Times New Roman" w:hAnsi="Times New Roman" w:eastAsia="黑体" w:cs="Times New Roman"/>
          <w:szCs w:val="20"/>
        </w:rPr>
        <w:t>1</w:t>
      </w:r>
    </w:p>
    <w:p>
      <w:pPr>
        <w:spacing w:line="240" w:lineRule="auto"/>
        <w:ind w:firstLine="0" w:firstLineChars="0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spacing w:line="240" w:lineRule="auto"/>
        <w:ind w:firstLine="0" w:firstLineChars="0"/>
        <w:jc w:val="center"/>
        <w:rPr>
          <w:rFonts w:ascii="Times New Roman" w:hAnsi="Times New Roman" w:eastAsia="方正小标宋简体" w:cs="Times New Roman"/>
          <w:kern w:val="0"/>
          <w:sz w:val="52"/>
          <w:szCs w:val="52"/>
        </w:rPr>
      </w:pPr>
    </w:p>
    <w:p>
      <w:pPr>
        <w:keepNext/>
        <w:keepLines/>
        <w:widowControl w:val="0"/>
        <w:bidi w:val="0"/>
        <w:spacing w:before="340" w:after="330" w:line="578" w:lineRule="auto"/>
        <w:ind w:left="0" w:lef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 w:val="0"/>
          <w:kern w:val="44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kern w:val="44"/>
          <w:sz w:val="44"/>
          <w:szCs w:val="44"/>
          <w:lang w:val="en-US" w:eastAsia="zh-CN" w:bidi="ar-SA"/>
        </w:rPr>
        <w:t>河南省5G应用场景典型案例</w:t>
      </w:r>
    </w:p>
    <w:p>
      <w:pPr>
        <w:keepNext/>
        <w:keepLines/>
        <w:widowControl w:val="0"/>
        <w:bidi w:val="0"/>
        <w:spacing w:before="340" w:after="330" w:line="578" w:lineRule="auto"/>
        <w:ind w:left="0" w:lef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 w:val="0"/>
          <w:kern w:val="44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kern w:val="44"/>
          <w:sz w:val="44"/>
          <w:szCs w:val="44"/>
          <w:lang w:val="en-US" w:eastAsia="zh-CN" w:bidi="ar-SA"/>
        </w:rPr>
        <w:t>申   报   书</w:t>
      </w:r>
    </w:p>
    <w:p>
      <w:pPr>
        <w:spacing w:line="240" w:lineRule="auto"/>
        <w:ind w:firstLine="0" w:firstLineChars="0"/>
        <w:jc w:val="center"/>
        <w:rPr>
          <w:rFonts w:ascii="Times New Roman" w:hAnsi="Times New Roman" w:eastAsia="仿宋" w:cs="Times New Roman"/>
          <w:b/>
          <w:sz w:val="24"/>
          <w:szCs w:val="24"/>
          <w:u w:val="single"/>
        </w:rPr>
      </w:pPr>
    </w:p>
    <w:p>
      <w:pPr>
        <w:spacing w:line="240" w:lineRule="auto"/>
        <w:ind w:firstLine="0" w:firstLineChars="0"/>
        <w:rPr>
          <w:rFonts w:ascii="Times New Roman" w:hAnsi="Times New Roman" w:eastAsia="仿宋" w:cs="Times New Roman"/>
          <w:b/>
          <w:sz w:val="24"/>
          <w:szCs w:val="24"/>
          <w:u w:val="single"/>
        </w:rPr>
      </w:pPr>
    </w:p>
    <w:p>
      <w:pPr>
        <w:spacing w:line="240" w:lineRule="auto"/>
        <w:ind w:firstLine="0" w:firstLineChars="0"/>
        <w:rPr>
          <w:rFonts w:ascii="Times New Roman" w:hAnsi="Times New Roman" w:eastAsia="仿宋" w:cs="Times New Roman"/>
          <w:b/>
          <w:sz w:val="24"/>
          <w:szCs w:val="24"/>
          <w:u w:val="single"/>
        </w:rPr>
      </w:pPr>
    </w:p>
    <w:p>
      <w:pPr>
        <w:spacing w:line="240" w:lineRule="auto"/>
        <w:ind w:firstLine="0" w:firstLineChars="0"/>
        <w:rPr>
          <w:rFonts w:ascii="Times New Roman" w:hAnsi="Times New Roman" w:eastAsia="仿宋" w:cs="Times New Roman"/>
          <w:b/>
          <w:sz w:val="24"/>
          <w:szCs w:val="24"/>
          <w:u w:val="single"/>
        </w:rPr>
      </w:pPr>
    </w:p>
    <w:p>
      <w:pPr>
        <w:spacing w:line="240" w:lineRule="auto"/>
        <w:ind w:firstLine="0" w:firstLineChars="0"/>
        <w:rPr>
          <w:rFonts w:ascii="Times New Roman" w:hAnsi="Times New Roman" w:eastAsia="仿宋" w:cs="Times New Roman"/>
          <w:b/>
          <w:sz w:val="24"/>
          <w:szCs w:val="24"/>
          <w:u w:val="single"/>
        </w:rPr>
      </w:pPr>
    </w:p>
    <w:p>
      <w:pPr>
        <w:spacing w:line="240" w:lineRule="auto"/>
        <w:ind w:firstLine="0" w:firstLineChars="0"/>
        <w:rPr>
          <w:rFonts w:ascii="Times New Roman" w:hAnsi="Times New Roman" w:eastAsia="仿宋" w:cs="Times New Roman"/>
          <w:b/>
          <w:sz w:val="24"/>
          <w:szCs w:val="24"/>
          <w:u w:val="single"/>
        </w:rPr>
      </w:pPr>
    </w:p>
    <w:p>
      <w:pPr>
        <w:spacing w:line="600" w:lineRule="exact"/>
        <w:ind w:firstLine="1123" w:firstLineChars="351"/>
        <w:jc w:val="left"/>
        <w:rPr>
          <w:rFonts w:ascii="Times New Roman" w:hAnsi="Times New Roman" w:eastAsia="黑体" w:cs="Times New Roman"/>
          <w:szCs w:val="20"/>
          <w:u w:val="single"/>
        </w:rPr>
      </w:pPr>
      <w:r>
        <w:rPr>
          <w:rFonts w:hint="eastAsia" w:ascii="Calibri" w:hAnsi="Calibri" w:eastAsia="黑体" w:cs="Times New Roman"/>
          <w:szCs w:val="20"/>
          <w:lang w:val="en-US" w:eastAsia="zh-CN"/>
        </w:rPr>
        <w:t>案例</w:t>
      </w:r>
      <w:r>
        <w:rPr>
          <w:rFonts w:ascii="Times New Roman" w:hAnsi="Times New Roman" w:eastAsia="黑体" w:cs="Times New Roman"/>
          <w:szCs w:val="20"/>
        </w:rPr>
        <w:t xml:space="preserve">名称： </w:t>
      </w:r>
      <w:r>
        <w:rPr>
          <w:rFonts w:ascii="Times New Roman" w:hAnsi="Times New Roman" w:eastAsia="黑体" w:cs="Times New Roman"/>
          <w:szCs w:val="20"/>
          <w:u w:val="single"/>
        </w:rPr>
        <w:t xml:space="preserve">                    </w:t>
      </w:r>
      <w:r>
        <w:rPr>
          <w:rFonts w:hint="eastAsia" w:ascii="Calibri" w:hAnsi="Calibri" w:eastAsia="黑体" w:cs="Times New Roman"/>
          <w:szCs w:val="20"/>
          <w:u w:val="single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Cs w:val="20"/>
          <w:u w:val="single"/>
        </w:rPr>
        <w:t xml:space="preserve">       </w:t>
      </w:r>
    </w:p>
    <w:p>
      <w:pPr>
        <w:spacing w:line="600" w:lineRule="exact"/>
        <w:ind w:firstLine="1123" w:firstLineChars="351"/>
        <w:jc w:val="left"/>
        <w:rPr>
          <w:rFonts w:ascii="Times New Roman" w:hAnsi="Times New Roman" w:eastAsia="黑体" w:cs="Times New Roman"/>
          <w:szCs w:val="20"/>
          <w:u w:val="single"/>
        </w:rPr>
      </w:pPr>
      <w:r>
        <w:rPr>
          <w:rFonts w:ascii="Times New Roman" w:hAnsi="Times New Roman" w:eastAsia="黑体" w:cs="Times New Roman"/>
          <w:szCs w:val="20"/>
        </w:rPr>
        <w:t>申报单位（盖章）：</w:t>
      </w:r>
      <w:r>
        <w:rPr>
          <w:rFonts w:ascii="Times New Roman" w:hAnsi="Times New Roman" w:eastAsia="黑体" w:cs="Times New Roman"/>
          <w:szCs w:val="20"/>
          <w:u w:val="single"/>
        </w:rPr>
        <w:t xml:space="preserve">                 </w:t>
      </w:r>
      <w:r>
        <w:rPr>
          <w:rFonts w:hint="eastAsia" w:ascii="Calibri" w:hAnsi="Calibri" w:eastAsia="黑体" w:cs="Times New Roman"/>
          <w:szCs w:val="20"/>
          <w:u w:val="single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Cs w:val="20"/>
          <w:u w:val="single"/>
        </w:rPr>
        <w:t xml:space="preserve">    </w:t>
      </w:r>
    </w:p>
    <w:p>
      <w:pPr>
        <w:spacing w:line="600" w:lineRule="exact"/>
        <w:ind w:firstLine="1123" w:firstLineChars="351"/>
        <w:jc w:val="left"/>
        <w:rPr>
          <w:rFonts w:hint="default" w:ascii="Times New Roman" w:hAnsi="Times New Roman" w:eastAsia="黑体" w:cs="Times New Roman"/>
          <w:szCs w:val="20"/>
          <w:u w:val="single"/>
          <w:lang w:val="en-US" w:eastAsia="zh-CN"/>
        </w:rPr>
      </w:pPr>
      <w:r>
        <w:rPr>
          <w:rFonts w:ascii="Times New Roman" w:hAnsi="Times New Roman" w:eastAsia="黑体" w:cs="Times New Roman"/>
          <w:szCs w:val="20"/>
        </w:rPr>
        <w:t>联系人：</w:t>
      </w:r>
      <w:r>
        <w:rPr>
          <w:rFonts w:ascii="Times New Roman" w:hAnsi="Times New Roman" w:eastAsia="黑体" w:cs="Times New Roman"/>
          <w:szCs w:val="20"/>
          <w:u w:val="single"/>
        </w:rPr>
        <w:t xml:space="preserve">                 </w:t>
      </w:r>
      <w:r>
        <w:rPr>
          <w:rFonts w:hint="eastAsia" w:ascii="Calibri" w:hAnsi="Calibri" w:eastAsia="黑体" w:cs="Times New Roman"/>
          <w:szCs w:val="20"/>
          <w:u w:val="single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Cs w:val="20"/>
          <w:u w:val="single"/>
        </w:rPr>
        <w:t xml:space="preserve">    </w:t>
      </w:r>
      <w:r>
        <w:rPr>
          <w:rFonts w:hint="eastAsia" w:eastAsia="黑体" w:cs="Times New Roman"/>
          <w:szCs w:val="20"/>
          <w:u w:val="single"/>
          <w:lang w:val="en-US" w:eastAsia="zh-CN"/>
        </w:rPr>
        <w:t xml:space="preserve">         </w:t>
      </w:r>
    </w:p>
    <w:p>
      <w:pPr>
        <w:spacing w:line="600" w:lineRule="exact"/>
        <w:ind w:firstLine="1123" w:firstLineChars="351"/>
        <w:jc w:val="left"/>
        <w:rPr>
          <w:rFonts w:hint="default" w:ascii="Times New Roman" w:hAnsi="Times New Roman" w:eastAsia="黑体" w:cs="Times New Roman"/>
          <w:szCs w:val="20"/>
          <w:u w:val="single"/>
          <w:lang w:val="en-US" w:eastAsia="zh-CN"/>
        </w:rPr>
      </w:pPr>
      <w:r>
        <w:rPr>
          <w:rFonts w:ascii="Times New Roman" w:hAnsi="Times New Roman" w:eastAsia="黑体" w:cs="Times New Roman"/>
          <w:szCs w:val="20"/>
        </w:rPr>
        <w:t>联系电话：</w:t>
      </w:r>
      <w:r>
        <w:rPr>
          <w:rFonts w:ascii="Times New Roman" w:hAnsi="Times New Roman" w:eastAsia="黑体" w:cs="Times New Roman"/>
          <w:szCs w:val="20"/>
          <w:u w:val="single"/>
        </w:rPr>
        <w:t xml:space="preserve">                 </w:t>
      </w:r>
      <w:r>
        <w:rPr>
          <w:rFonts w:hint="eastAsia" w:ascii="Calibri" w:hAnsi="Calibri" w:eastAsia="黑体" w:cs="Times New Roman"/>
          <w:szCs w:val="20"/>
          <w:u w:val="single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Cs w:val="20"/>
          <w:u w:val="single"/>
        </w:rPr>
        <w:t xml:space="preserve">    </w:t>
      </w:r>
      <w:r>
        <w:rPr>
          <w:rFonts w:hint="eastAsia" w:eastAsia="黑体" w:cs="Times New Roman"/>
          <w:szCs w:val="20"/>
          <w:u w:val="single"/>
          <w:lang w:val="en-US" w:eastAsia="zh-CN"/>
        </w:rPr>
        <w:t xml:space="preserve">       </w:t>
      </w:r>
      <w:bookmarkStart w:id="1" w:name="_GoBack"/>
      <w:bookmarkEnd w:id="1"/>
    </w:p>
    <w:p>
      <w:pPr>
        <w:spacing w:line="600" w:lineRule="exact"/>
        <w:ind w:firstLine="1123" w:firstLineChars="351"/>
        <w:jc w:val="left"/>
        <w:rPr>
          <w:rFonts w:hint="default" w:ascii="Times New Roman" w:hAnsi="Times New Roman" w:eastAsia="黑体" w:cs="Times New Roman"/>
          <w:szCs w:val="20"/>
          <w:lang w:val="en-US" w:eastAsia="zh-CN"/>
        </w:rPr>
      </w:pPr>
      <w:r>
        <w:rPr>
          <w:rFonts w:hint="eastAsia" w:ascii="Times New Roman" w:hAnsi="Times New Roman" w:eastAsia="黑体" w:cs="Times New Roman"/>
          <w:szCs w:val="20"/>
          <w:lang w:val="en-US" w:eastAsia="zh-CN"/>
        </w:rPr>
        <w:t>联合</w:t>
      </w:r>
      <w:r>
        <w:rPr>
          <w:rFonts w:hint="default" w:ascii="Times New Roman" w:hAnsi="Times New Roman" w:eastAsia="黑体" w:cs="Times New Roman"/>
          <w:szCs w:val="20"/>
          <w:lang w:eastAsia="zh-CN"/>
        </w:rPr>
        <w:t>申报单位（盖章）：</w:t>
      </w:r>
      <w:r>
        <w:rPr>
          <w:rFonts w:ascii="Times New Roman" w:hAnsi="Times New Roman" w:eastAsia="黑体" w:cs="Times New Roman"/>
          <w:szCs w:val="20"/>
          <w:u w:val="single"/>
        </w:rPr>
        <w:t xml:space="preserve">                 </w:t>
      </w:r>
      <w:r>
        <w:rPr>
          <w:rFonts w:hint="eastAsia" w:ascii="Calibri" w:hAnsi="Calibri" w:eastAsia="黑体" w:cs="Times New Roman"/>
          <w:szCs w:val="2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黑体" w:cs="Times New Roman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Cs w:val="20"/>
          <w:lang w:val="en-US" w:eastAsia="zh-CN"/>
        </w:rPr>
        <w:t xml:space="preserve">              </w:t>
      </w:r>
    </w:p>
    <w:p>
      <w:pPr>
        <w:spacing w:line="600" w:lineRule="exact"/>
        <w:ind w:firstLine="1123" w:firstLineChars="351"/>
        <w:jc w:val="left"/>
        <w:rPr>
          <w:rFonts w:ascii="Times New Roman" w:hAnsi="Times New Roman" w:eastAsia="黑体" w:cs="Times New Roman"/>
          <w:szCs w:val="20"/>
        </w:rPr>
      </w:pPr>
      <w:r>
        <w:rPr>
          <w:rFonts w:ascii="Times New Roman" w:hAnsi="Times New Roman" w:eastAsia="黑体" w:cs="Times New Roman"/>
          <w:szCs w:val="20"/>
        </w:rPr>
        <w:t>填报日期：</w:t>
      </w:r>
      <w:r>
        <w:rPr>
          <w:rFonts w:ascii="Times New Roman" w:hAnsi="Times New Roman" w:eastAsia="黑体" w:cs="Times New Roman"/>
          <w:szCs w:val="20"/>
          <w:u w:val="single"/>
        </w:rPr>
        <w:t xml:space="preserve">         </w:t>
      </w:r>
      <w:r>
        <w:rPr>
          <w:rFonts w:ascii="Times New Roman" w:hAnsi="Times New Roman" w:eastAsia="黑体" w:cs="Times New Roman"/>
          <w:szCs w:val="20"/>
        </w:rPr>
        <w:t>年</w:t>
      </w:r>
      <w:r>
        <w:rPr>
          <w:rFonts w:ascii="Times New Roman" w:hAnsi="Times New Roman" w:eastAsia="黑体" w:cs="Times New Roman"/>
          <w:szCs w:val="20"/>
          <w:u w:val="single"/>
        </w:rPr>
        <w:t xml:space="preserve">    </w:t>
      </w:r>
      <w:r>
        <w:rPr>
          <w:rFonts w:hint="eastAsia" w:ascii="Times New Roman" w:hAnsi="Times New Roman" w:eastAsia="黑体" w:cs="Times New Roman"/>
          <w:szCs w:val="20"/>
          <w:u w:val="single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Cs w:val="20"/>
          <w:u w:val="single"/>
        </w:rPr>
        <w:t xml:space="preserve">  </w:t>
      </w:r>
      <w:r>
        <w:rPr>
          <w:rFonts w:ascii="Times New Roman" w:hAnsi="Times New Roman" w:eastAsia="黑体" w:cs="Times New Roman"/>
          <w:szCs w:val="20"/>
        </w:rPr>
        <w:t>月</w:t>
      </w:r>
      <w:r>
        <w:rPr>
          <w:rFonts w:ascii="Times New Roman" w:hAnsi="Times New Roman" w:eastAsia="黑体" w:cs="Times New Roman"/>
          <w:szCs w:val="20"/>
          <w:u w:val="single"/>
        </w:rPr>
        <w:t xml:space="preserve">      </w:t>
      </w:r>
      <w:r>
        <w:rPr>
          <w:rFonts w:hint="eastAsia" w:ascii="Times New Roman" w:hAnsi="Times New Roman" w:eastAsia="黑体" w:cs="Times New Roman"/>
          <w:szCs w:val="20"/>
          <w:u w:val="single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Cs w:val="20"/>
        </w:rPr>
        <w:t xml:space="preserve">日  </w:t>
      </w:r>
    </w:p>
    <w:p>
      <w:pPr>
        <w:spacing w:line="600" w:lineRule="exact"/>
        <w:ind w:firstLine="1123" w:firstLineChars="351"/>
        <w:jc w:val="left"/>
        <w:rPr>
          <w:rFonts w:ascii="Times New Roman" w:hAnsi="Times New Roman" w:eastAsia="黑体" w:cs="Times New Roman"/>
          <w:szCs w:val="20"/>
        </w:rPr>
      </w:pPr>
      <w:r>
        <w:rPr>
          <w:rFonts w:hint="eastAsia" w:ascii="Calibri" w:hAnsi="Calibri" w:eastAsia="黑体" w:cs="Times New Roman"/>
          <w:szCs w:val="20"/>
          <w:lang w:val="en-US" w:eastAsia="zh-CN"/>
        </w:rPr>
        <w:t>推荐</w:t>
      </w:r>
      <w:r>
        <w:rPr>
          <w:rFonts w:hint="default" w:ascii="Times New Roman" w:hAnsi="Times New Roman" w:eastAsia="黑体" w:cs="Times New Roman"/>
          <w:szCs w:val="20"/>
          <w:lang w:eastAsia="zh-CN"/>
        </w:rPr>
        <w:t>单位（盖章）：</w:t>
      </w:r>
      <w:r>
        <w:rPr>
          <w:rFonts w:ascii="Times New Roman" w:hAnsi="Times New Roman" w:eastAsia="黑体" w:cs="Times New Roman"/>
          <w:szCs w:val="20"/>
          <w:u w:val="single"/>
        </w:rPr>
        <w:t xml:space="preserve">         </w:t>
      </w:r>
      <w:r>
        <w:rPr>
          <w:rFonts w:hint="eastAsia" w:ascii="Calibri" w:hAnsi="Calibri" w:eastAsia="黑体" w:cs="Times New Roman"/>
          <w:szCs w:val="20"/>
          <w:u w:val="single"/>
          <w:lang w:val="en-US" w:eastAsia="zh-CN"/>
        </w:rPr>
        <w:t xml:space="preserve">    </w:t>
      </w:r>
      <w:r>
        <w:rPr>
          <w:rFonts w:ascii="Times New Roman" w:hAnsi="Times New Roman" w:eastAsia="黑体" w:cs="Times New Roman"/>
          <w:szCs w:val="20"/>
          <w:u w:val="single"/>
        </w:rPr>
        <w:t xml:space="preserve">         </w:t>
      </w:r>
      <w:r>
        <w:rPr>
          <w:rFonts w:hint="default" w:ascii="Times New Roman" w:hAnsi="Times New Roman" w:eastAsia="黑体" w:cs="Times New Roman"/>
          <w:szCs w:val="20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Cs w:val="20"/>
        </w:rPr>
        <w:t xml:space="preserve">               </w:t>
      </w:r>
    </w:p>
    <w:p>
      <w:pPr>
        <w:spacing w:line="600" w:lineRule="exact"/>
        <w:ind w:firstLine="320" w:firstLineChars="0"/>
        <w:rPr>
          <w:rFonts w:ascii="Times New Roman" w:hAnsi="Times New Roman" w:eastAsia="黑体" w:cs="Times New Roman"/>
          <w:szCs w:val="24"/>
        </w:rPr>
      </w:pPr>
    </w:p>
    <w:p>
      <w:pPr>
        <w:spacing w:line="240" w:lineRule="auto"/>
        <w:ind w:firstLine="320" w:firstLineChars="0"/>
        <w:rPr>
          <w:rFonts w:ascii="Times New Roman" w:hAnsi="Times New Roman" w:eastAsia="黑体" w:cs="Times New Roman"/>
          <w:szCs w:val="24"/>
          <w:u w:val="single"/>
        </w:rPr>
      </w:pPr>
    </w:p>
    <w:p>
      <w:pPr>
        <w:widowControl w:val="0"/>
        <w:autoSpaceDE w:val="0"/>
        <w:autoSpaceDN w:val="0"/>
        <w:adjustRightInd w:val="0"/>
        <w:rPr>
          <w:rFonts w:ascii="Times New Roman" w:hAnsi="仿宋" w:eastAsia="宋体" w:cs="仿宋"/>
          <w:color w:val="000000"/>
          <w:sz w:val="24"/>
          <w:szCs w:val="24"/>
          <w:lang w:val="en-US" w:eastAsia="zh-CN" w:bidi="ar-SA"/>
        </w:rPr>
      </w:pPr>
    </w:p>
    <w:p>
      <w:pPr>
        <w:spacing w:line="240" w:lineRule="auto"/>
        <w:ind w:firstLine="0" w:firstLineChars="0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填 报 说 明</w:t>
      </w:r>
    </w:p>
    <w:p>
      <w:pPr>
        <w:widowControl w:val="0"/>
        <w:autoSpaceDE w:val="0"/>
        <w:autoSpaceDN w:val="0"/>
        <w:adjustRightInd w:val="0"/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 w:bidi="ar-SA"/>
        </w:rPr>
      </w:pP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Cs w:val="20"/>
        </w:rPr>
      </w:pPr>
      <w:r>
        <w:rPr>
          <w:rFonts w:hint="default" w:ascii="Times New Roman" w:hAnsi="Times New Roman" w:eastAsia="仿宋_GB2312" w:cs="Times New Roman"/>
          <w:szCs w:val="20"/>
        </w:rPr>
        <w:t>1.统一使用标准A4纸编辑，双面印刷。正文使用仿宋四号字体编辑，1.5倍行距。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Cs w:val="20"/>
        </w:rPr>
      </w:pPr>
      <w:r>
        <w:rPr>
          <w:rFonts w:hint="default" w:ascii="Times New Roman" w:hAnsi="Times New Roman" w:eastAsia="仿宋_GB2312" w:cs="Times New Roman"/>
          <w:szCs w:val="2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Cs w:val="20"/>
        </w:rPr>
        <w:t>.按格式要求填写内容，未尽事宜，可另附文字材料说明。</w:t>
      </w:r>
    </w:p>
    <w:p>
      <w:pPr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Cs w:val="20"/>
        </w:rPr>
      </w:pPr>
      <w:r>
        <w:rPr>
          <w:rFonts w:hint="default" w:ascii="Times New Roman" w:hAnsi="Times New Roman" w:eastAsia="仿宋_GB2312" w:cs="Times New Roman"/>
          <w:szCs w:val="2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Cs w:val="20"/>
        </w:rPr>
        <w:t>.按要求附相关证明材料并盖章，申报书合并胶装后盖骑缝章。</w:t>
      </w:r>
    </w:p>
    <w:p>
      <w:pPr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Cs w:val="20"/>
        </w:rPr>
      </w:pPr>
      <w:r>
        <w:rPr>
          <w:rFonts w:hint="default" w:ascii="Times New Roman" w:hAnsi="Times New Roman" w:eastAsia="仿宋_GB2312" w:cs="Times New Roman"/>
          <w:szCs w:val="2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Cs w:val="20"/>
        </w:rPr>
        <w:t>.申报书须提供目录页，依序注明相应材料名称及页码。</w:t>
      </w:r>
    </w:p>
    <w:p>
      <w:pPr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Cs w:val="20"/>
        </w:rPr>
      </w:pPr>
      <w:r>
        <w:rPr>
          <w:rFonts w:hint="default" w:ascii="Times New Roman" w:hAnsi="Times New Roman" w:eastAsia="仿宋_GB2312" w:cs="Times New Roman"/>
          <w:szCs w:val="2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Cs w:val="20"/>
        </w:rPr>
        <w:t>.多家单位联合申报的</w:t>
      </w:r>
      <w:r>
        <w:rPr>
          <w:rFonts w:hint="default" w:ascii="Times New Roman" w:hAnsi="Times New Roman" w:eastAsia="仿宋_GB2312" w:cs="Times New Roman"/>
          <w:szCs w:val="20"/>
          <w:lang w:val="en-US" w:eastAsia="zh-CN"/>
        </w:rPr>
        <w:t>案例</w:t>
      </w:r>
      <w:r>
        <w:rPr>
          <w:rFonts w:hint="default" w:ascii="Times New Roman" w:hAnsi="Times New Roman" w:eastAsia="仿宋_GB2312" w:cs="Times New Roman"/>
          <w:szCs w:val="20"/>
        </w:rPr>
        <w:t>，每个单位均需提供单独的责任声明。</w:t>
      </w:r>
    </w:p>
    <w:p>
      <w:pPr>
        <w:spacing w:line="240" w:lineRule="auto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240" w:lineRule="auto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/>
          <w:bCs w:val="0"/>
          <w:kern w:val="44"/>
          <w:sz w:val="44"/>
          <w:szCs w:val="44"/>
          <w:lang w:val="en-US" w:eastAsia="zh-CN" w:bidi="ar-SA"/>
        </w:rPr>
      </w:pPr>
    </w:p>
    <w:p>
      <w:pPr>
        <w:spacing w:line="240" w:lineRule="auto"/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/>
          <w:bCs w:val="0"/>
          <w:kern w:val="44"/>
          <w:sz w:val="44"/>
          <w:szCs w:val="44"/>
          <w:lang w:val="en-US" w:eastAsia="zh-CN" w:bidi="ar-SA"/>
        </w:rPr>
      </w:pPr>
    </w:p>
    <w:p>
      <w:pPr>
        <w:spacing w:line="240" w:lineRule="auto"/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/>
          <w:bCs w:val="0"/>
          <w:kern w:val="44"/>
          <w:sz w:val="44"/>
          <w:szCs w:val="44"/>
          <w:lang w:val="en-US" w:eastAsia="zh-CN" w:bidi="ar-SA"/>
        </w:rPr>
      </w:pPr>
    </w:p>
    <w:p>
      <w:pPr>
        <w:spacing w:line="240" w:lineRule="auto"/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/>
          <w:bCs w:val="0"/>
          <w:kern w:val="44"/>
          <w:sz w:val="44"/>
          <w:szCs w:val="44"/>
          <w:lang w:val="en-US" w:eastAsia="zh-CN" w:bidi="ar-SA"/>
        </w:rPr>
      </w:pPr>
    </w:p>
    <w:p>
      <w:pPr>
        <w:spacing w:line="240" w:lineRule="auto"/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/>
          <w:bCs w:val="0"/>
          <w:kern w:val="44"/>
          <w:sz w:val="44"/>
          <w:szCs w:val="44"/>
          <w:lang w:val="en-US" w:eastAsia="zh-CN" w:bidi="ar-SA"/>
        </w:rPr>
      </w:pPr>
    </w:p>
    <w:p>
      <w:pPr>
        <w:spacing w:line="240" w:lineRule="auto"/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/>
          <w:bCs w:val="0"/>
          <w:kern w:val="44"/>
          <w:sz w:val="44"/>
          <w:szCs w:val="44"/>
          <w:lang w:val="en-US" w:eastAsia="zh-CN" w:bidi="ar-SA"/>
        </w:rPr>
      </w:pPr>
    </w:p>
    <w:p>
      <w:pPr>
        <w:spacing w:line="240" w:lineRule="auto"/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/>
          <w:bCs w:val="0"/>
          <w:kern w:val="44"/>
          <w:sz w:val="44"/>
          <w:szCs w:val="44"/>
          <w:lang w:val="en-US" w:eastAsia="zh-CN" w:bidi="ar-SA"/>
        </w:rPr>
      </w:pPr>
    </w:p>
    <w:p>
      <w:pPr>
        <w:spacing w:line="240" w:lineRule="auto"/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/>
          <w:bCs w:val="0"/>
          <w:kern w:val="44"/>
          <w:sz w:val="44"/>
          <w:szCs w:val="44"/>
          <w:lang w:val="en-US" w:eastAsia="zh-CN" w:bidi="ar-SA"/>
        </w:rPr>
      </w:pPr>
    </w:p>
    <w:p>
      <w:pPr>
        <w:spacing w:line="24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kern w:val="44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kern w:val="44"/>
          <w:sz w:val="44"/>
          <w:szCs w:val="44"/>
          <w:lang w:val="en-US" w:eastAsia="zh-CN" w:bidi="ar-SA"/>
        </w:rPr>
        <w:t>责 任 声 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作为申报单位法人，我郑重声明：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一、本单位所提供的申报材料数据和资料真实可靠。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二、本单位申报案例的知识产权清晰，不存在知识产权权属纠纷。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三、本单位近三年无违法经营行为和重大安全、质量事故，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内部管理规范、财务状况良好，依法纳税，无不良征信记录。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四、本单位案例申报材料未涉及国家秘密和其他敏感信息。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五、如因申报材料存在虚假陈述、知识产权权属问题或与其它第三方的约定导致的法律纠纷，本单位愿承担全部法律责任和由此产生的一切后果。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210" w:firstLineChars="1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单位法人（签字）：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年  月  日</w:t>
      </w:r>
    </w:p>
    <w:p>
      <w:pPr>
        <w:widowControl w:val="0"/>
        <w:spacing w:after="120"/>
        <w:ind w:firstLine="320" w:firstLineChars="100"/>
        <w:jc w:val="both"/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spacing w:after="120"/>
        <w:ind w:firstLine="320" w:firstLineChars="100"/>
        <w:jc w:val="both"/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spacing w:line="240" w:lineRule="auto"/>
        <w:ind w:left="0" w:leftChars="0" w:firstLine="0" w:firstLineChars="0"/>
        <w:rPr>
          <w:rFonts w:ascii="Times New Roman" w:hAnsi="Times New Roman" w:eastAsia="黑体" w:cs="Times New Roman"/>
          <w:szCs w:val="20"/>
        </w:rPr>
      </w:pPr>
    </w:p>
    <w:p>
      <w:pPr>
        <w:spacing w:line="240" w:lineRule="auto"/>
        <w:ind w:left="0" w:leftChars="0" w:firstLine="0" w:firstLineChars="0"/>
        <w:rPr>
          <w:rFonts w:ascii="Times New Roman" w:hAnsi="Times New Roman" w:eastAsia="黑体" w:cs="Times New Roman"/>
          <w:szCs w:val="20"/>
        </w:rPr>
      </w:pPr>
    </w:p>
    <w:p>
      <w:pPr>
        <w:spacing w:line="240" w:lineRule="auto"/>
        <w:ind w:left="0" w:leftChars="0" w:firstLine="0" w:firstLineChars="0"/>
        <w:rPr>
          <w:rFonts w:ascii="Times New Roman" w:hAnsi="Times New Roman" w:eastAsia="黑体" w:cs="Times New Roman"/>
          <w:szCs w:val="20"/>
        </w:rPr>
      </w:pPr>
    </w:p>
    <w:p>
      <w:pPr>
        <w:spacing w:line="240" w:lineRule="auto"/>
        <w:ind w:left="0" w:leftChars="0" w:firstLine="640" w:firstLineChars="200"/>
        <w:rPr>
          <w:rFonts w:ascii="Times New Roman" w:hAnsi="Times New Roman" w:eastAsia="黑体" w:cs="Times New Roman"/>
          <w:szCs w:val="20"/>
        </w:rPr>
      </w:pPr>
      <w:r>
        <w:rPr>
          <w:rFonts w:ascii="Times New Roman" w:hAnsi="Times New Roman" w:eastAsia="黑体" w:cs="Times New Roman"/>
          <w:szCs w:val="20"/>
        </w:rPr>
        <w:t>一、申报单位基本情况</w:t>
      </w:r>
    </w:p>
    <w:tbl>
      <w:tblPr>
        <w:tblStyle w:val="8"/>
        <w:tblW w:w="95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2521"/>
        <w:gridCol w:w="525"/>
        <w:gridCol w:w="1501"/>
        <w:gridCol w:w="495"/>
        <w:gridCol w:w="2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7564" w:type="dxa"/>
            <w:gridSpan w:val="5"/>
          </w:tcPr>
          <w:p>
            <w:pPr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信用代码</w:t>
            </w:r>
          </w:p>
        </w:tc>
        <w:tc>
          <w:tcPr>
            <w:tcW w:w="7564" w:type="dxa"/>
            <w:gridSpan w:val="5"/>
            <w:vAlign w:val="center"/>
          </w:tcPr>
          <w:p>
            <w:pPr>
              <w:adjustRightInd/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注册时间</w:t>
            </w:r>
          </w:p>
        </w:tc>
        <w:tc>
          <w:tcPr>
            <w:tcW w:w="3046" w:type="dxa"/>
            <w:gridSpan w:val="2"/>
          </w:tcPr>
          <w:p>
            <w:pPr>
              <w:adjustRightInd/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3017" w:type="dxa"/>
            <w:gridSpan w:val="2"/>
          </w:tcPr>
          <w:p>
            <w:pPr>
              <w:adjustRightInd/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95" w:type="dxa"/>
            <w:vAlign w:val="center"/>
          </w:tcPr>
          <w:p>
            <w:pPr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单位法人姓名</w:t>
            </w:r>
          </w:p>
        </w:tc>
        <w:tc>
          <w:tcPr>
            <w:tcW w:w="3046" w:type="dxa"/>
            <w:gridSpan w:val="2"/>
          </w:tcPr>
          <w:p>
            <w:pPr>
              <w:adjustRightInd/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3017" w:type="dxa"/>
            <w:gridSpan w:val="2"/>
          </w:tcPr>
          <w:p>
            <w:pPr>
              <w:adjustRightInd/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95" w:type="dxa"/>
            <w:vAlign w:val="center"/>
          </w:tcPr>
          <w:p>
            <w:pPr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3017" w:type="dxa"/>
            <w:gridSpan w:val="2"/>
            <w:vAlign w:val="center"/>
          </w:tcPr>
          <w:p>
            <w:pPr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995" w:type="dxa"/>
            <w:vAlign w:val="center"/>
          </w:tcPr>
          <w:p>
            <w:pPr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7564" w:type="dxa"/>
            <w:gridSpan w:val="5"/>
            <w:vAlign w:val="center"/>
          </w:tcPr>
          <w:p>
            <w:pPr>
              <w:snapToGrid w:val="0"/>
              <w:spacing w:before="0" w:beforeLines="0"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□国有企业   □合资企业    □外资企业    □民营企业    </w:t>
            </w:r>
          </w:p>
          <w:p>
            <w:pPr>
              <w:snapToGrid w:val="0"/>
              <w:spacing w:before="0" w:beforeLines="0" w:line="3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995" w:type="dxa"/>
            <w:vAlign w:val="center"/>
          </w:tcPr>
          <w:p>
            <w:pPr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近三年经济指标</w:t>
            </w:r>
          </w:p>
        </w:tc>
        <w:tc>
          <w:tcPr>
            <w:tcW w:w="2521" w:type="dxa"/>
            <w:vAlign w:val="center"/>
          </w:tcPr>
          <w:p>
            <w:pPr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2521" w:type="dxa"/>
            <w:gridSpan w:val="3"/>
            <w:vAlign w:val="center"/>
          </w:tcPr>
          <w:p>
            <w:pPr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2522" w:type="dxa"/>
            <w:vAlign w:val="center"/>
          </w:tcPr>
          <w:p>
            <w:pPr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995" w:type="dxa"/>
            <w:vAlign w:val="center"/>
          </w:tcPr>
          <w:p>
            <w:pPr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总资产（万元）</w:t>
            </w:r>
          </w:p>
        </w:tc>
        <w:tc>
          <w:tcPr>
            <w:tcW w:w="2521" w:type="dxa"/>
            <w:vAlign w:val="center"/>
          </w:tcPr>
          <w:p>
            <w:pPr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vAlign w:val="center"/>
          </w:tcPr>
          <w:p>
            <w:pPr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995" w:type="dxa"/>
            <w:vAlign w:val="center"/>
          </w:tcPr>
          <w:p>
            <w:pPr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总负债（万元）</w:t>
            </w:r>
          </w:p>
        </w:tc>
        <w:tc>
          <w:tcPr>
            <w:tcW w:w="2521" w:type="dxa"/>
            <w:vAlign w:val="center"/>
          </w:tcPr>
          <w:p>
            <w:pPr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vAlign w:val="center"/>
          </w:tcPr>
          <w:p>
            <w:pPr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995" w:type="dxa"/>
            <w:vAlign w:val="center"/>
          </w:tcPr>
          <w:p>
            <w:pPr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主营业务收入</w:t>
            </w:r>
          </w:p>
          <w:p>
            <w:pPr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521" w:type="dxa"/>
            <w:vAlign w:val="center"/>
          </w:tcPr>
          <w:p>
            <w:pPr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vAlign w:val="center"/>
          </w:tcPr>
          <w:p>
            <w:pPr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995" w:type="dxa"/>
            <w:vAlign w:val="center"/>
          </w:tcPr>
          <w:p>
            <w:pPr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利润（万元）</w:t>
            </w:r>
          </w:p>
        </w:tc>
        <w:tc>
          <w:tcPr>
            <w:tcW w:w="2521" w:type="dxa"/>
            <w:vAlign w:val="center"/>
          </w:tcPr>
          <w:p>
            <w:pPr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vAlign w:val="center"/>
          </w:tcPr>
          <w:p>
            <w:pPr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995" w:type="dxa"/>
            <w:vAlign w:val="center"/>
          </w:tcPr>
          <w:p>
            <w:pPr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税金（万元）</w:t>
            </w:r>
          </w:p>
        </w:tc>
        <w:tc>
          <w:tcPr>
            <w:tcW w:w="2521" w:type="dxa"/>
            <w:vAlign w:val="center"/>
          </w:tcPr>
          <w:p>
            <w:pPr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vAlign w:val="center"/>
          </w:tcPr>
          <w:p>
            <w:pPr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  <w:jc w:val="center"/>
        </w:trPr>
        <w:tc>
          <w:tcPr>
            <w:tcW w:w="1995" w:type="dxa"/>
            <w:vMerge w:val="restart"/>
            <w:vAlign w:val="center"/>
          </w:tcPr>
          <w:p>
            <w:pPr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申报主体</w:t>
            </w:r>
          </w:p>
          <w:p>
            <w:pPr>
              <w:snapToGrid w:val="0"/>
              <w:spacing w:before="0"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单位简介</w:t>
            </w:r>
          </w:p>
        </w:tc>
        <w:tc>
          <w:tcPr>
            <w:tcW w:w="7564" w:type="dxa"/>
            <w:gridSpan w:val="5"/>
            <w:vAlign w:val="top"/>
          </w:tcPr>
          <w:p>
            <w:pPr>
              <w:spacing w:beforeLines="0" w:line="3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（主营业务方向、发展历程、行业发展能力、技术支撑能力、技术成果转化能力等方面基本情况，不超过800字）</w:t>
            </w:r>
          </w:p>
          <w:p>
            <w:pPr>
              <w:widowControl w:val="0"/>
              <w:spacing w:after="120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after="12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after="12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after="12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before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联合申报单位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9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9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9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9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9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</w:tr>
    </w:tbl>
    <w:p>
      <w:pPr>
        <w:spacing w:line="240" w:lineRule="auto"/>
        <w:ind w:firstLine="0" w:firstLineChars="0"/>
        <w:jc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br w:type="page"/>
      </w:r>
    </w:p>
    <w:tbl>
      <w:tblPr>
        <w:tblStyle w:val="8"/>
        <w:tblW w:w="95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75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1" w:hRule="atLeast"/>
          <w:jc w:val="center"/>
        </w:trPr>
        <w:tc>
          <w:tcPr>
            <w:tcW w:w="199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联合申报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单位简介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（逐一列出）</w:t>
            </w:r>
          </w:p>
        </w:tc>
        <w:tc>
          <w:tcPr>
            <w:tcW w:w="7548" w:type="dxa"/>
          </w:tcPr>
          <w:p>
            <w:pPr>
              <w:snapToGrid w:val="0"/>
              <w:spacing w:before="87" w:beforeLines="2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（联合申报单位在申报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所涉及领域的技术、资源优势及发展情况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每个单位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不超过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00字）</w:t>
            </w:r>
          </w:p>
        </w:tc>
      </w:tr>
    </w:tbl>
    <w:p>
      <w:pPr>
        <w:spacing w:line="240" w:lineRule="auto"/>
        <w:ind w:left="0" w:leftChars="0" w:firstLine="640" w:firstLineChars="200"/>
        <w:rPr>
          <w:rFonts w:ascii="Times New Roman" w:hAnsi="Times New Roman" w:eastAsia="黑体" w:cs="Times New Roman"/>
          <w:szCs w:val="20"/>
        </w:rPr>
      </w:pPr>
    </w:p>
    <w:p>
      <w:pPr>
        <w:spacing w:line="240" w:lineRule="auto"/>
        <w:rPr>
          <w:rFonts w:ascii="Times New Roman" w:hAnsi="Times New Roman" w:eastAsia="黑体" w:cs="Times New Roman"/>
          <w:szCs w:val="20"/>
        </w:rPr>
      </w:pPr>
    </w:p>
    <w:p>
      <w:pPr>
        <w:spacing w:line="240" w:lineRule="auto"/>
        <w:rPr>
          <w:rFonts w:ascii="Times New Roman" w:hAnsi="Times New Roman" w:eastAsia="黑体" w:cs="Times New Roman"/>
          <w:szCs w:val="20"/>
        </w:rPr>
      </w:pPr>
      <w:r>
        <w:rPr>
          <w:rFonts w:ascii="Times New Roman" w:hAnsi="Times New Roman" w:eastAsia="黑体" w:cs="Times New Roman"/>
          <w:szCs w:val="20"/>
        </w:rPr>
        <w:t>二、</w:t>
      </w:r>
      <w:r>
        <w:rPr>
          <w:rFonts w:hint="eastAsia" w:ascii="Calibri" w:hAnsi="Calibri" w:eastAsia="黑体" w:cs="Times New Roman"/>
          <w:szCs w:val="20"/>
          <w:lang w:val="en-US" w:eastAsia="zh-CN"/>
        </w:rPr>
        <w:t>案例</w:t>
      </w:r>
      <w:r>
        <w:rPr>
          <w:rFonts w:ascii="Times New Roman" w:hAnsi="Times New Roman" w:eastAsia="黑体" w:cs="Times New Roman"/>
          <w:szCs w:val="20"/>
        </w:rPr>
        <w:t>基本情况</w:t>
      </w:r>
    </w:p>
    <w:tbl>
      <w:tblPr>
        <w:tblStyle w:val="8"/>
        <w:tblW w:w="95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75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00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7596" w:type="dxa"/>
          </w:tcPr>
          <w:p>
            <w:pPr>
              <w:snapToGrid w:val="0"/>
              <w:spacing w:before="87" w:beforeLines="2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before="87" w:beforeLines="2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2003" w:type="dxa"/>
            <w:vAlign w:val="center"/>
          </w:tcPr>
          <w:p>
            <w:pPr>
              <w:snapToGrid w:val="0"/>
              <w:spacing w:before="87" w:beforeLines="2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应用领域</w:t>
            </w:r>
          </w:p>
        </w:tc>
        <w:tc>
          <w:tcPr>
            <w:tcW w:w="7596" w:type="dxa"/>
            <w:vAlign w:val="center"/>
          </w:tcPr>
          <w:p>
            <w:pPr>
              <w:snapToGrid w:val="0"/>
              <w:spacing w:before="0" w:before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领域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1：制造业数字化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□领域2：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车联网</w:t>
            </w:r>
          </w:p>
          <w:p>
            <w:pPr>
              <w:snapToGrid w:val="0"/>
              <w:spacing w:before="0" w:before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□领域3：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智慧物流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□领域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智能采矿</w:t>
            </w:r>
          </w:p>
          <w:p>
            <w:pPr>
              <w:snapToGrid w:val="0"/>
              <w:spacing w:before="0" w:before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□领域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智慧电力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□领域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智慧农业               </w:t>
            </w:r>
          </w:p>
          <w:p>
            <w:pPr>
              <w:widowControl w:val="0"/>
              <w:spacing w:beforeLines="0" w:after="0"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□领域7：民生服务             □领域8：消费升级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003" w:type="dxa"/>
            <w:vAlign w:val="center"/>
          </w:tcPr>
          <w:p>
            <w:pPr>
              <w:snapToGrid w:val="0"/>
              <w:spacing w:before="87" w:beforeLines="2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已完成投资金额</w:t>
            </w:r>
          </w:p>
          <w:p>
            <w:pPr>
              <w:widowControl w:val="0"/>
              <w:spacing w:after="1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（不含5G网络侧投资）</w:t>
            </w:r>
          </w:p>
        </w:tc>
        <w:tc>
          <w:tcPr>
            <w:tcW w:w="7596" w:type="dxa"/>
            <w:vAlign w:val="center"/>
          </w:tcPr>
          <w:p>
            <w:pPr>
              <w:snapToGrid w:val="0"/>
              <w:spacing w:before="87" w:beforeLines="20"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003" w:type="dxa"/>
            <w:vAlign w:val="center"/>
          </w:tcPr>
          <w:p>
            <w:pPr>
              <w:snapToGrid w:val="0"/>
              <w:spacing w:before="87" w:beforeLines="2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获得奖项和</w:t>
            </w:r>
          </w:p>
          <w:p>
            <w:pPr>
              <w:snapToGrid w:val="0"/>
              <w:spacing w:before="87" w:beforeLines="2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资金支持情况</w:t>
            </w:r>
          </w:p>
        </w:tc>
        <w:tc>
          <w:tcPr>
            <w:tcW w:w="7596" w:type="dxa"/>
          </w:tcPr>
          <w:p>
            <w:pPr>
              <w:snapToGrid w:val="0"/>
              <w:spacing w:before="87" w:beforeLines="2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案例获得市级以上奖励、列入市级以上试点示范、获得市级以上财政资金支持情况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7" w:hRule="atLeast"/>
          <w:jc w:val="center"/>
        </w:trPr>
        <w:tc>
          <w:tcPr>
            <w:tcW w:w="2003" w:type="dxa"/>
            <w:vAlign w:val="center"/>
          </w:tcPr>
          <w:p>
            <w:pPr>
              <w:snapToGrid w:val="0"/>
              <w:spacing w:before="87" w:beforeLines="2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案例简介</w:t>
            </w:r>
          </w:p>
        </w:tc>
        <w:tc>
          <w:tcPr>
            <w:tcW w:w="7596" w:type="dxa"/>
          </w:tcPr>
          <w:p>
            <w:pPr>
              <w:snapToGrid w:val="0"/>
              <w:spacing w:before="87" w:beforeLines="2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（案例需求分析、建设内容、应用成效，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500字以内）</w:t>
            </w:r>
          </w:p>
          <w:p>
            <w:pPr>
              <w:widowControl w:val="0"/>
              <w:spacing w:after="120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500" w:lineRule="exact"/>
        <w:ind w:left="0" w:leftChars="0" w:firstLine="0" w:firstLineChars="0"/>
        <w:rPr>
          <w:rFonts w:hint="eastAsia" w:ascii="黑体" w:hAnsi="黑体" w:eastAsia="黑体" w:cs="黑体"/>
          <w:szCs w:val="20"/>
        </w:rPr>
      </w:pPr>
    </w:p>
    <w:p>
      <w:pPr>
        <w:spacing w:line="500" w:lineRule="exact"/>
        <w:ind w:left="0" w:leftChars="0" w:firstLine="640" w:firstLineChars="200"/>
        <w:rPr>
          <w:rFonts w:hint="eastAsia" w:ascii="黑体" w:hAnsi="黑体" w:eastAsia="黑体" w:cs="黑体"/>
          <w:szCs w:val="20"/>
        </w:rPr>
      </w:pPr>
    </w:p>
    <w:p>
      <w:pPr>
        <w:spacing w:line="500" w:lineRule="exact"/>
        <w:ind w:left="0" w:leftChars="0" w:firstLine="640" w:firstLineChars="200"/>
        <w:rPr>
          <w:rFonts w:hint="eastAsia" w:ascii="黑体" w:hAnsi="黑体" w:eastAsia="黑体" w:cs="黑体"/>
          <w:szCs w:val="20"/>
        </w:rPr>
      </w:pPr>
    </w:p>
    <w:p>
      <w:pPr>
        <w:spacing w:line="500" w:lineRule="exact"/>
        <w:ind w:left="0" w:leftChars="0" w:firstLine="640" w:firstLineChars="200"/>
        <w:rPr>
          <w:rFonts w:hint="eastAsia" w:ascii="黑体" w:hAnsi="黑体" w:eastAsia="黑体" w:cs="黑体"/>
          <w:szCs w:val="20"/>
          <w:lang w:val="en-US" w:eastAsia="zh-CN"/>
        </w:rPr>
      </w:pPr>
      <w:r>
        <w:rPr>
          <w:rFonts w:hint="eastAsia" w:ascii="黑体" w:hAnsi="黑体" w:eastAsia="黑体" w:cs="黑体"/>
          <w:szCs w:val="20"/>
        </w:rPr>
        <w:t>三、</w:t>
      </w:r>
      <w:r>
        <w:rPr>
          <w:rFonts w:hint="eastAsia" w:ascii="黑体" w:hAnsi="黑体" w:eastAsia="黑体" w:cs="黑体"/>
          <w:szCs w:val="20"/>
          <w:lang w:val="en-US" w:eastAsia="zh-CN"/>
        </w:rPr>
        <w:t>案例实施情况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20"/>
          <w:lang w:val="en-US" w:eastAsia="zh-CN"/>
        </w:rPr>
        <w:t>（一）案例建设背景与必要性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20"/>
          <w:lang w:val="en-US" w:eastAsia="zh-CN"/>
        </w:rPr>
        <w:t>（二）单位资质与能力（含联合申报单位）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Cs w:val="20"/>
        </w:rPr>
        <w:t>（主体单位</w:t>
      </w:r>
      <w:r>
        <w:rPr>
          <w:rFonts w:hint="default" w:ascii="Times New Roman" w:hAnsi="Times New Roman" w:eastAsia="仿宋_GB2312" w:cs="Times New Roman"/>
          <w:kern w:val="0"/>
          <w:szCs w:val="20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Cs w:val="20"/>
          <w:lang w:val="en-US" w:eastAsia="zh-CN"/>
        </w:rPr>
        <w:t>联合申报单位相关</w:t>
      </w:r>
      <w:r>
        <w:rPr>
          <w:rFonts w:hint="default" w:ascii="Times New Roman" w:hAnsi="Times New Roman" w:eastAsia="仿宋_GB2312" w:cs="Times New Roman"/>
          <w:kern w:val="0"/>
          <w:szCs w:val="20"/>
        </w:rPr>
        <w:t>资质</w:t>
      </w:r>
      <w:r>
        <w:rPr>
          <w:rFonts w:hint="default" w:ascii="Times New Roman" w:hAnsi="Times New Roman" w:eastAsia="仿宋_GB2312" w:cs="Times New Roman"/>
          <w:kern w:val="0"/>
          <w:szCs w:val="20"/>
          <w:lang w:val="en-US" w:eastAsia="zh-CN"/>
        </w:rPr>
        <w:t>与获奖情况</w:t>
      </w:r>
      <w:r>
        <w:rPr>
          <w:rFonts w:hint="default" w:ascii="Times New Roman" w:hAnsi="Times New Roman" w:eastAsia="仿宋_GB2312" w:cs="Times New Roman"/>
          <w:kern w:val="0"/>
          <w:szCs w:val="20"/>
          <w:lang w:eastAsia="zh-CN"/>
        </w:rPr>
        <w:t>；创新资源能力情况，</w:t>
      </w:r>
      <w:r>
        <w:rPr>
          <w:rFonts w:hint="default" w:ascii="Times New Roman" w:hAnsi="Times New Roman" w:eastAsia="仿宋_GB2312" w:cs="Times New Roman"/>
          <w:kern w:val="0"/>
          <w:szCs w:val="20"/>
        </w:rPr>
        <w:t>如重点实验室、工程实验室、技术中心</w:t>
      </w:r>
      <w:r>
        <w:rPr>
          <w:rFonts w:hint="default" w:ascii="Times New Roman" w:hAnsi="Times New Roman" w:eastAsia="仿宋_GB2312" w:cs="Times New Roman"/>
          <w:kern w:val="0"/>
          <w:szCs w:val="20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Cs w:val="20"/>
          <w:lang w:val="en-US" w:eastAsia="zh-CN"/>
        </w:rPr>
        <w:t>知识产权</w:t>
      </w:r>
      <w:r>
        <w:rPr>
          <w:rFonts w:hint="default" w:ascii="Times New Roman" w:hAnsi="Times New Roman" w:eastAsia="仿宋_GB2312" w:cs="Times New Roman"/>
          <w:szCs w:val="20"/>
        </w:rPr>
        <w:t>等</w:t>
      </w:r>
      <w:r>
        <w:rPr>
          <w:rFonts w:hint="default" w:ascii="Times New Roman" w:hAnsi="Times New Roman" w:eastAsia="仿宋_GB2312" w:cs="Times New Roman"/>
          <w:kern w:val="0"/>
          <w:szCs w:val="20"/>
        </w:rPr>
        <w:t>；</w:t>
      </w:r>
      <w:r>
        <w:rPr>
          <w:rFonts w:hint="default" w:ascii="Times New Roman" w:hAnsi="Times New Roman" w:eastAsia="仿宋_GB2312" w:cs="Times New Roman"/>
          <w:kern w:val="0"/>
          <w:szCs w:val="20"/>
          <w:lang w:val="en-US" w:eastAsia="zh-CN"/>
        </w:rPr>
        <w:t>资源整合与产业链协同能力；案例</w:t>
      </w:r>
      <w:r>
        <w:rPr>
          <w:rFonts w:hint="default" w:ascii="Times New Roman" w:hAnsi="Times New Roman" w:eastAsia="仿宋_GB2312" w:cs="Times New Roman"/>
          <w:kern w:val="0"/>
          <w:szCs w:val="20"/>
        </w:rPr>
        <w:t>负责人资质</w:t>
      </w:r>
      <w:r>
        <w:rPr>
          <w:rFonts w:hint="default" w:ascii="Times New Roman" w:hAnsi="Times New Roman" w:eastAsia="仿宋_GB2312" w:cs="Times New Roman"/>
          <w:kern w:val="0"/>
          <w:szCs w:val="20"/>
          <w:lang w:val="en-US" w:eastAsia="zh-CN"/>
        </w:rPr>
        <w:t>能力及工作经验</w:t>
      </w:r>
      <w:r>
        <w:rPr>
          <w:rFonts w:hint="default" w:ascii="Times New Roman" w:hAnsi="Times New Roman" w:eastAsia="仿宋_GB2312" w:cs="Times New Roman"/>
          <w:kern w:val="0"/>
          <w:szCs w:val="20"/>
        </w:rPr>
        <w:t>；</w:t>
      </w:r>
      <w:r>
        <w:rPr>
          <w:rFonts w:hint="default" w:ascii="Times New Roman" w:hAnsi="Times New Roman" w:eastAsia="仿宋_GB2312" w:cs="Times New Roman"/>
          <w:kern w:val="0"/>
          <w:szCs w:val="20"/>
          <w:lang w:val="en-US" w:eastAsia="zh-CN"/>
        </w:rPr>
        <w:t>案例</w:t>
      </w:r>
      <w:r>
        <w:rPr>
          <w:rFonts w:hint="default" w:ascii="Times New Roman" w:hAnsi="Times New Roman" w:eastAsia="仿宋_GB2312" w:cs="Times New Roman"/>
          <w:kern w:val="0"/>
          <w:szCs w:val="20"/>
        </w:rPr>
        <w:t>团队</w:t>
      </w:r>
      <w:r>
        <w:rPr>
          <w:rFonts w:hint="default" w:ascii="Times New Roman" w:hAnsi="Times New Roman" w:eastAsia="仿宋_GB2312" w:cs="Times New Roman"/>
          <w:kern w:val="0"/>
          <w:szCs w:val="20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kern w:val="0"/>
          <w:szCs w:val="20"/>
        </w:rPr>
        <w:t>情况</w:t>
      </w:r>
      <w:r>
        <w:rPr>
          <w:rFonts w:hint="default" w:ascii="Times New Roman" w:hAnsi="Times New Roman" w:eastAsia="仿宋_GB2312" w:cs="Times New Roman"/>
          <w:kern w:val="0"/>
          <w:szCs w:val="20"/>
          <w:lang w:val="en-US" w:eastAsia="zh-CN"/>
        </w:rPr>
        <w:t>等。</w:t>
      </w:r>
      <w:r>
        <w:rPr>
          <w:rFonts w:hint="default" w:ascii="Times New Roman" w:hAnsi="Times New Roman" w:eastAsia="仿宋_GB2312" w:cs="Times New Roman"/>
          <w:kern w:val="0"/>
          <w:szCs w:val="20"/>
        </w:rPr>
        <w:t>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20"/>
          <w:lang w:val="en-US" w:eastAsia="zh-CN"/>
        </w:rPr>
        <w:t>（三）案例建设内容和主要功能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20"/>
          <w:lang w:val="en-US" w:eastAsia="zh-CN"/>
          <w14:textFill>
            <w14:solidFill>
              <w14:schemeClr w14:val="tx1"/>
            </w14:solidFill>
          </w14:textFill>
        </w:rPr>
        <w:t>详细介绍案例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技术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20"/>
          <w:lang w:val="en-US" w:eastAsia="zh-CN"/>
          <w14:textFill>
            <w14:solidFill>
              <w14:schemeClr w14:val="tx1"/>
            </w14:solidFill>
          </w14:textFill>
        </w:rPr>
        <w:t>路线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20"/>
          <w:lang w:val="en-US" w:eastAsia="zh-CN"/>
          <w14:textFill>
            <w14:solidFill>
              <w14:schemeClr w14:val="tx1"/>
            </w14:solidFill>
          </w14:textFill>
        </w:rPr>
        <w:t>建设方案、实现的主要功能、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5G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20"/>
          <w:lang w:val="en-US" w:eastAsia="zh-CN"/>
          <w14:textFill>
            <w14:solidFill>
              <w14:schemeClr w14:val="tx1"/>
            </w14:solidFill>
          </w14:textFill>
        </w:rPr>
        <w:t>技术特性应用情况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）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20"/>
          <w:lang w:val="en-US" w:eastAsia="zh-CN"/>
        </w:rPr>
        <w:t>（四）案例主要特点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20"/>
          <w:lang w:val="en-US" w:eastAsia="zh-CN"/>
          <w14:textFill>
            <w14:solidFill>
              <w14:schemeClr w14:val="tx1"/>
            </w14:solidFill>
          </w14:textFill>
        </w:rPr>
        <w:t>（分别阐述案例的创新性、先进性、实用性、可推广性）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20"/>
          <w:lang w:val="en-US" w:eastAsia="zh-CN"/>
        </w:rPr>
        <w:t>（五）案例应用成效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20"/>
          <w:lang w:val="en-US" w:eastAsia="zh-CN"/>
          <w14:textFill>
            <w14:solidFill>
              <w14:schemeClr w14:val="tx1"/>
            </w14:solidFill>
          </w14:textFill>
        </w:rPr>
        <w:t>案例解决的主要痛点、难点问题，取得的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经济社会效益）</w:t>
      </w:r>
    </w:p>
    <w:p>
      <w:pPr>
        <w:spacing w:line="500" w:lineRule="exact"/>
        <w:ind w:left="720" w:firstLine="0" w:firstLineChars="0"/>
        <w:rPr>
          <w:rFonts w:hint="eastAsia" w:ascii="黑体" w:hAnsi="黑体" w:eastAsia="黑体" w:cs="黑体"/>
          <w:szCs w:val="20"/>
          <w:lang w:val="en-US" w:eastAsia="zh-CN"/>
        </w:rPr>
      </w:pPr>
      <w:r>
        <w:rPr>
          <w:rFonts w:hint="eastAsia" w:ascii="黑体" w:hAnsi="黑体" w:eastAsia="黑体" w:cs="黑体"/>
          <w:szCs w:val="20"/>
          <w:lang w:val="en-US" w:eastAsia="zh-CN"/>
        </w:rPr>
        <w:t>四、证明材料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20"/>
          <w:lang w:val="en-US" w:eastAsia="zh-CN"/>
        </w:rPr>
        <w:t>（一）申报单位相关证明材料（复印件盖章）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32"/>
          <w:szCs w:val="32"/>
        </w:rPr>
        <w:t>企业营业执照、组织机构代码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32"/>
          <w:szCs w:val="32"/>
          <w:lang w:eastAsia="zh-CN"/>
        </w:rPr>
        <w:t>证、税务登记证（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32"/>
          <w:szCs w:val="32"/>
        </w:rPr>
        <w:t>或三证合一证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8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8"/>
          <w:sz w:val="32"/>
          <w:szCs w:val="32"/>
          <w:lang w:val="en-US" w:eastAsia="zh-CN" w:bidi="ar-SA"/>
        </w:rPr>
        <w:t>2.申报单位相关资质证明材料。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8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8"/>
          <w:sz w:val="32"/>
          <w:szCs w:val="32"/>
          <w:lang w:val="en-US" w:eastAsia="zh-CN" w:bidi="ar-SA"/>
        </w:rPr>
        <w:t>3.申报单位2023年财务报表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8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企业申报日在“信用中国”网站  （http://www.creditchina.gov.cn/）查询的“失信被执行人”“重大税收违法失信主体”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“国家企业信用信息公示系统”网站（http://gsxt.gov.cn/index.html）查询的“严重违法失信名单”的查询结果网页打印件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以上证明材料可使用“河南省市场主体专项信用报告”代替。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其他相关证明材料。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20"/>
          <w:lang w:val="en-US" w:eastAsia="zh-CN"/>
        </w:rPr>
        <w:t>（二）申报案例相关证明材料（复印件盖章）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软件著作权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证书、专利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等知识产权证明材料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2.案例获得市级以上奖励、列入市级以上试点示范、获得市级以上财政资金支持情况等证明材料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3.案例合同、发票、入库单、付款回执单以及软硬件清单等与资金投入相关的证明材料。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4.与案例有关的现场照片、软件系统主要功能界面截图等。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5.其他相关证明材料。</w:t>
      </w:r>
      <w:bookmarkEnd w:id="0"/>
    </w:p>
    <w:sectPr>
      <w:headerReference r:id="rId5" w:type="default"/>
      <w:footerReference r:id="rId6" w:type="default"/>
      <w:pgSz w:w="11906" w:h="16838"/>
      <w:pgMar w:top="1417" w:right="1417" w:bottom="1417" w:left="1417" w:header="1020" w:footer="1304" w:gutter="0"/>
      <w:pgNumType w:fmt="decimal"/>
      <w:cols w:space="0" w:num="1"/>
      <w:rtlGutter w:val="0"/>
      <w:docGrid w:type="lines" w:linePitch="45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22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YzQ1NGYwNmYzMWJiMjU5NGNiMDdmNTYwNmI1NGIifQ=="/>
    <w:docVar w:name="KSO_WPS_MARK_KEY" w:val="2d5870c6-5f88-4a4b-b03e-1c31e40ad932"/>
  </w:docVars>
  <w:rsids>
    <w:rsidRoot w:val="00000000"/>
    <w:rsid w:val="00FB0260"/>
    <w:rsid w:val="00FB60AC"/>
    <w:rsid w:val="0119565C"/>
    <w:rsid w:val="01FB5C4F"/>
    <w:rsid w:val="024D6FBF"/>
    <w:rsid w:val="029A22D5"/>
    <w:rsid w:val="02C8629C"/>
    <w:rsid w:val="02E62FD5"/>
    <w:rsid w:val="03713232"/>
    <w:rsid w:val="03C21D37"/>
    <w:rsid w:val="03F47F88"/>
    <w:rsid w:val="04182746"/>
    <w:rsid w:val="046B739E"/>
    <w:rsid w:val="046D7C52"/>
    <w:rsid w:val="05F0DDC7"/>
    <w:rsid w:val="062318A1"/>
    <w:rsid w:val="065F3B3A"/>
    <w:rsid w:val="0699380C"/>
    <w:rsid w:val="06D45E42"/>
    <w:rsid w:val="06F6767B"/>
    <w:rsid w:val="0749768F"/>
    <w:rsid w:val="07886BEA"/>
    <w:rsid w:val="08F331B2"/>
    <w:rsid w:val="09246453"/>
    <w:rsid w:val="092D6875"/>
    <w:rsid w:val="093E2A38"/>
    <w:rsid w:val="0958092A"/>
    <w:rsid w:val="097326CC"/>
    <w:rsid w:val="098D7D07"/>
    <w:rsid w:val="099723FA"/>
    <w:rsid w:val="09F43460"/>
    <w:rsid w:val="0B040D97"/>
    <w:rsid w:val="0B19719C"/>
    <w:rsid w:val="0B286BCD"/>
    <w:rsid w:val="0C2314F7"/>
    <w:rsid w:val="0CCE6EB1"/>
    <w:rsid w:val="0D86113E"/>
    <w:rsid w:val="0D8B4D21"/>
    <w:rsid w:val="0DE201D3"/>
    <w:rsid w:val="0E14552A"/>
    <w:rsid w:val="0E2A1C4C"/>
    <w:rsid w:val="0EB26283"/>
    <w:rsid w:val="0EEF4894"/>
    <w:rsid w:val="0F706A9D"/>
    <w:rsid w:val="0FEF4A30"/>
    <w:rsid w:val="0FF71E3C"/>
    <w:rsid w:val="0FFC7994"/>
    <w:rsid w:val="10172A20"/>
    <w:rsid w:val="10361393"/>
    <w:rsid w:val="1078414C"/>
    <w:rsid w:val="107A074A"/>
    <w:rsid w:val="113F0EDA"/>
    <w:rsid w:val="115238DA"/>
    <w:rsid w:val="11BB29B2"/>
    <w:rsid w:val="120B18A7"/>
    <w:rsid w:val="12124AB5"/>
    <w:rsid w:val="124039AB"/>
    <w:rsid w:val="1277225B"/>
    <w:rsid w:val="13D46914"/>
    <w:rsid w:val="143037AB"/>
    <w:rsid w:val="14731AAE"/>
    <w:rsid w:val="149C04EF"/>
    <w:rsid w:val="14E940C6"/>
    <w:rsid w:val="14FE50FD"/>
    <w:rsid w:val="150F669C"/>
    <w:rsid w:val="155C679B"/>
    <w:rsid w:val="156E7230"/>
    <w:rsid w:val="158F1800"/>
    <w:rsid w:val="16194F8E"/>
    <w:rsid w:val="167F1D76"/>
    <w:rsid w:val="16CD0B26"/>
    <w:rsid w:val="16FF3949"/>
    <w:rsid w:val="17237001"/>
    <w:rsid w:val="17294D2C"/>
    <w:rsid w:val="175045F4"/>
    <w:rsid w:val="175E715D"/>
    <w:rsid w:val="176048E7"/>
    <w:rsid w:val="1767603B"/>
    <w:rsid w:val="17A51286"/>
    <w:rsid w:val="17B51DF3"/>
    <w:rsid w:val="17CB114E"/>
    <w:rsid w:val="18B45BC1"/>
    <w:rsid w:val="18CA3EB9"/>
    <w:rsid w:val="197907DA"/>
    <w:rsid w:val="19A37882"/>
    <w:rsid w:val="1A94540F"/>
    <w:rsid w:val="1A967CAD"/>
    <w:rsid w:val="1AB062D8"/>
    <w:rsid w:val="1AB36095"/>
    <w:rsid w:val="1B1A4683"/>
    <w:rsid w:val="1B2738A4"/>
    <w:rsid w:val="1B3D393E"/>
    <w:rsid w:val="1B423649"/>
    <w:rsid w:val="1B657433"/>
    <w:rsid w:val="1BB003F9"/>
    <w:rsid w:val="1C87360E"/>
    <w:rsid w:val="1C9A1EA6"/>
    <w:rsid w:val="1C9B776F"/>
    <w:rsid w:val="1D0216E3"/>
    <w:rsid w:val="1D6C19D4"/>
    <w:rsid w:val="1DBC71D5"/>
    <w:rsid w:val="1E5760E4"/>
    <w:rsid w:val="1E8E0351"/>
    <w:rsid w:val="1EF6594F"/>
    <w:rsid w:val="1F0307F1"/>
    <w:rsid w:val="1F061775"/>
    <w:rsid w:val="1F362114"/>
    <w:rsid w:val="20217943"/>
    <w:rsid w:val="20EB4E0E"/>
    <w:rsid w:val="21540FBA"/>
    <w:rsid w:val="215D233E"/>
    <w:rsid w:val="21787EF5"/>
    <w:rsid w:val="21AF6EE2"/>
    <w:rsid w:val="21E43EE3"/>
    <w:rsid w:val="224C3750"/>
    <w:rsid w:val="226755FF"/>
    <w:rsid w:val="228A1037"/>
    <w:rsid w:val="22A46395"/>
    <w:rsid w:val="22C10766"/>
    <w:rsid w:val="22D87074"/>
    <w:rsid w:val="22E22D4A"/>
    <w:rsid w:val="235D7B13"/>
    <w:rsid w:val="238002CA"/>
    <w:rsid w:val="23BC478F"/>
    <w:rsid w:val="23D24851"/>
    <w:rsid w:val="246266BF"/>
    <w:rsid w:val="246650C5"/>
    <w:rsid w:val="24AC1FB6"/>
    <w:rsid w:val="24CC02EC"/>
    <w:rsid w:val="25167467"/>
    <w:rsid w:val="252541FE"/>
    <w:rsid w:val="25621AE5"/>
    <w:rsid w:val="25963238"/>
    <w:rsid w:val="25C96F0A"/>
    <w:rsid w:val="260C44FC"/>
    <w:rsid w:val="26361ABD"/>
    <w:rsid w:val="26E87362"/>
    <w:rsid w:val="27420CF5"/>
    <w:rsid w:val="283F090E"/>
    <w:rsid w:val="2888032F"/>
    <w:rsid w:val="28BA7F95"/>
    <w:rsid w:val="28E2491E"/>
    <w:rsid w:val="29053E59"/>
    <w:rsid w:val="290F4769"/>
    <w:rsid w:val="29321760"/>
    <w:rsid w:val="294D58D2"/>
    <w:rsid w:val="29652F79"/>
    <w:rsid w:val="299824CF"/>
    <w:rsid w:val="2A235FB1"/>
    <w:rsid w:val="2A666522"/>
    <w:rsid w:val="2A800E25"/>
    <w:rsid w:val="2A9A1CF1"/>
    <w:rsid w:val="2AA456D0"/>
    <w:rsid w:val="2ACB3B45"/>
    <w:rsid w:val="2B183430"/>
    <w:rsid w:val="2BD8717A"/>
    <w:rsid w:val="2C102B57"/>
    <w:rsid w:val="2C814FA6"/>
    <w:rsid w:val="2CA3162C"/>
    <w:rsid w:val="2D3B6F4E"/>
    <w:rsid w:val="2D6F257E"/>
    <w:rsid w:val="2DD24FFB"/>
    <w:rsid w:val="2E234B41"/>
    <w:rsid w:val="2E38647E"/>
    <w:rsid w:val="2E454CF5"/>
    <w:rsid w:val="2E7E6154"/>
    <w:rsid w:val="2E814EDA"/>
    <w:rsid w:val="2EA42B11"/>
    <w:rsid w:val="2EF22AB7"/>
    <w:rsid w:val="2F0518B0"/>
    <w:rsid w:val="2F475B9D"/>
    <w:rsid w:val="2F4A12F7"/>
    <w:rsid w:val="2F914D18"/>
    <w:rsid w:val="300262D0"/>
    <w:rsid w:val="302426CE"/>
    <w:rsid w:val="3076628F"/>
    <w:rsid w:val="30B73FBB"/>
    <w:rsid w:val="30D30FE3"/>
    <w:rsid w:val="30FB1D6B"/>
    <w:rsid w:val="31BC340D"/>
    <w:rsid w:val="31EA3BF2"/>
    <w:rsid w:val="320455A2"/>
    <w:rsid w:val="322F0E63"/>
    <w:rsid w:val="3330603F"/>
    <w:rsid w:val="33463EAF"/>
    <w:rsid w:val="33767F05"/>
    <w:rsid w:val="339A3939"/>
    <w:rsid w:val="33A928CE"/>
    <w:rsid w:val="33BB5540"/>
    <w:rsid w:val="33E54CB2"/>
    <w:rsid w:val="343659B5"/>
    <w:rsid w:val="34525A0A"/>
    <w:rsid w:val="347E742F"/>
    <w:rsid w:val="349B0F5D"/>
    <w:rsid w:val="34F52EC8"/>
    <w:rsid w:val="35A1628C"/>
    <w:rsid w:val="35F95624"/>
    <w:rsid w:val="36514DAB"/>
    <w:rsid w:val="367D1E7D"/>
    <w:rsid w:val="367F7D42"/>
    <w:rsid w:val="36924DDE"/>
    <w:rsid w:val="36A863E4"/>
    <w:rsid w:val="36F84281"/>
    <w:rsid w:val="372A0312"/>
    <w:rsid w:val="378828AA"/>
    <w:rsid w:val="384666CF"/>
    <w:rsid w:val="385E6415"/>
    <w:rsid w:val="387934B7"/>
    <w:rsid w:val="38915DE8"/>
    <w:rsid w:val="38B82DFE"/>
    <w:rsid w:val="38CB41BA"/>
    <w:rsid w:val="39A35E40"/>
    <w:rsid w:val="3A0A1F9C"/>
    <w:rsid w:val="3A390A73"/>
    <w:rsid w:val="3A675C11"/>
    <w:rsid w:val="3AA10E0F"/>
    <w:rsid w:val="3ADC221B"/>
    <w:rsid w:val="3AE86AB3"/>
    <w:rsid w:val="3AFD31D5"/>
    <w:rsid w:val="3B056DE0"/>
    <w:rsid w:val="3B4071CD"/>
    <w:rsid w:val="3B425EC8"/>
    <w:rsid w:val="3B7F3B63"/>
    <w:rsid w:val="3B846932"/>
    <w:rsid w:val="3B9D1A5A"/>
    <w:rsid w:val="3BA11444"/>
    <w:rsid w:val="3BC14218"/>
    <w:rsid w:val="3CAC0356"/>
    <w:rsid w:val="3D613D22"/>
    <w:rsid w:val="3DEB317E"/>
    <w:rsid w:val="3E2B306F"/>
    <w:rsid w:val="3ECF7123"/>
    <w:rsid w:val="3EFD36E5"/>
    <w:rsid w:val="3F6A406B"/>
    <w:rsid w:val="3F6B2620"/>
    <w:rsid w:val="3FA318F5"/>
    <w:rsid w:val="3FCA6593"/>
    <w:rsid w:val="3FD16F41"/>
    <w:rsid w:val="403331CF"/>
    <w:rsid w:val="4091073C"/>
    <w:rsid w:val="410640FB"/>
    <w:rsid w:val="412A6C3C"/>
    <w:rsid w:val="41C9707C"/>
    <w:rsid w:val="41E42E82"/>
    <w:rsid w:val="42176DFB"/>
    <w:rsid w:val="42426621"/>
    <w:rsid w:val="42E661CE"/>
    <w:rsid w:val="43083A1D"/>
    <w:rsid w:val="43236033"/>
    <w:rsid w:val="438318D0"/>
    <w:rsid w:val="43835153"/>
    <w:rsid w:val="43D019CF"/>
    <w:rsid w:val="442F526C"/>
    <w:rsid w:val="449E3321"/>
    <w:rsid w:val="44C37C2E"/>
    <w:rsid w:val="44CC44F5"/>
    <w:rsid w:val="457C4F0E"/>
    <w:rsid w:val="45833569"/>
    <w:rsid w:val="45E22608"/>
    <w:rsid w:val="45E723BF"/>
    <w:rsid w:val="460C6D7B"/>
    <w:rsid w:val="46244422"/>
    <w:rsid w:val="462D7228"/>
    <w:rsid w:val="468A074A"/>
    <w:rsid w:val="47326530"/>
    <w:rsid w:val="47386358"/>
    <w:rsid w:val="47395916"/>
    <w:rsid w:val="473D12FE"/>
    <w:rsid w:val="474874E3"/>
    <w:rsid w:val="47541888"/>
    <w:rsid w:val="478F7E42"/>
    <w:rsid w:val="47C22BCA"/>
    <w:rsid w:val="481161CC"/>
    <w:rsid w:val="483A74D0"/>
    <w:rsid w:val="48BB2EDA"/>
    <w:rsid w:val="48FE3764"/>
    <w:rsid w:val="49154775"/>
    <w:rsid w:val="493F33BB"/>
    <w:rsid w:val="49D1292A"/>
    <w:rsid w:val="49EB34D3"/>
    <w:rsid w:val="4A6B72A5"/>
    <w:rsid w:val="4A8C4DC6"/>
    <w:rsid w:val="4ADC40E1"/>
    <w:rsid w:val="4AF84C20"/>
    <w:rsid w:val="4B1F1247"/>
    <w:rsid w:val="4B5856BF"/>
    <w:rsid w:val="4BA66756"/>
    <w:rsid w:val="4C3C5B6E"/>
    <w:rsid w:val="4C9A31AF"/>
    <w:rsid w:val="4CBB5870"/>
    <w:rsid w:val="4CD6771E"/>
    <w:rsid w:val="4D6E34CC"/>
    <w:rsid w:val="4DC12B9F"/>
    <w:rsid w:val="4DF420F5"/>
    <w:rsid w:val="4E3F346D"/>
    <w:rsid w:val="4E6D0ABA"/>
    <w:rsid w:val="4EEB3140"/>
    <w:rsid w:val="4EF9289C"/>
    <w:rsid w:val="4F3007F7"/>
    <w:rsid w:val="4F8B568E"/>
    <w:rsid w:val="4F92779E"/>
    <w:rsid w:val="50446212"/>
    <w:rsid w:val="505450D7"/>
    <w:rsid w:val="50FD5237"/>
    <w:rsid w:val="51A02B7A"/>
    <w:rsid w:val="51D442CE"/>
    <w:rsid w:val="526A015C"/>
    <w:rsid w:val="52782BCE"/>
    <w:rsid w:val="528540F2"/>
    <w:rsid w:val="52A01AD5"/>
    <w:rsid w:val="52D705AA"/>
    <w:rsid w:val="52E82B11"/>
    <w:rsid w:val="530253C3"/>
    <w:rsid w:val="530B1DCC"/>
    <w:rsid w:val="533A4E9A"/>
    <w:rsid w:val="534957AA"/>
    <w:rsid w:val="539F31A0"/>
    <w:rsid w:val="53F229C4"/>
    <w:rsid w:val="54863837"/>
    <w:rsid w:val="554511B2"/>
    <w:rsid w:val="55781EC6"/>
    <w:rsid w:val="55874195"/>
    <w:rsid w:val="559823FB"/>
    <w:rsid w:val="55A61710"/>
    <w:rsid w:val="55BB5E32"/>
    <w:rsid w:val="55BE6DB7"/>
    <w:rsid w:val="55FD211F"/>
    <w:rsid w:val="564303E0"/>
    <w:rsid w:val="56D70B89"/>
    <w:rsid w:val="570D736A"/>
    <w:rsid w:val="571F0F7D"/>
    <w:rsid w:val="577F4FF0"/>
    <w:rsid w:val="57876690"/>
    <w:rsid w:val="57BA28E2"/>
    <w:rsid w:val="57F112D5"/>
    <w:rsid w:val="58CA0FB8"/>
    <w:rsid w:val="58CB483C"/>
    <w:rsid w:val="58F31F4B"/>
    <w:rsid w:val="58FC2C02"/>
    <w:rsid w:val="598474ED"/>
    <w:rsid w:val="59EB69EB"/>
    <w:rsid w:val="5A17353A"/>
    <w:rsid w:val="5AAD2002"/>
    <w:rsid w:val="5AC413A0"/>
    <w:rsid w:val="5ADF28AB"/>
    <w:rsid w:val="5AEB4D41"/>
    <w:rsid w:val="5B0867BA"/>
    <w:rsid w:val="5BDF1DDA"/>
    <w:rsid w:val="5C053649"/>
    <w:rsid w:val="5C63081F"/>
    <w:rsid w:val="5CD270DC"/>
    <w:rsid w:val="5CFE649F"/>
    <w:rsid w:val="5D101956"/>
    <w:rsid w:val="5D820C77"/>
    <w:rsid w:val="5DB81DEE"/>
    <w:rsid w:val="5DEC7608"/>
    <w:rsid w:val="5E5242EF"/>
    <w:rsid w:val="5E7B419A"/>
    <w:rsid w:val="5E95783A"/>
    <w:rsid w:val="5EA72FD8"/>
    <w:rsid w:val="5F056BF5"/>
    <w:rsid w:val="5F142BF0"/>
    <w:rsid w:val="5F44415B"/>
    <w:rsid w:val="5F6C33C5"/>
    <w:rsid w:val="5FBDCB07"/>
    <w:rsid w:val="5FEB236A"/>
    <w:rsid w:val="600B12E5"/>
    <w:rsid w:val="60360885"/>
    <w:rsid w:val="609B7CDD"/>
    <w:rsid w:val="60CB525C"/>
    <w:rsid w:val="61591EC7"/>
    <w:rsid w:val="62913F85"/>
    <w:rsid w:val="62AD53F1"/>
    <w:rsid w:val="62CD7EA4"/>
    <w:rsid w:val="632905BE"/>
    <w:rsid w:val="63815A82"/>
    <w:rsid w:val="63A7308B"/>
    <w:rsid w:val="64061D04"/>
    <w:rsid w:val="641B55C8"/>
    <w:rsid w:val="64373C6C"/>
    <w:rsid w:val="655962D4"/>
    <w:rsid w:val="65A86053"/>
    <w:rsid w:val="65AA7FCF"/>
    <w:rsid w:val="65B0240A"/>
    <w:rsid w:val="66564EF2"/>
    <w:rsid w:val="667A63AC"/>
    <w:rsid w:val="667D2BB4"/>
    <w:rsid w:val="66BC011A"/>
    <w:rsid w:val="670F2122"/>
    <w:rsid w:val="67631BAC"/>
    <w:rsid w:val="67E31201"/>
    <w:rsid w:val="67E660D5"/>
    <w:rsid w:val="67F10517"/>
    <w:rsid w:val="68344483"/>
    <w:rsid w:val="684A4429"/>
    <w:rsid w:val="685E4373"/>
    <w:rsid w:val="687938F3"/>
    <w:rsid w:val="68C04067"/>
    <w:rsid w:val="69033857"/>
    <w:rsid w:val="692C520B"/>
    <w:rsid w:val="69310EA3"/>
    <w:rsid w:val="696B7D83"/>
    <w:rsid w:val="69D61631"/>
    <w:rsid w:val="6A385E52"/>
    <w:rsid w:val="6A430159"/>
    <w:rsid w:val="6A4964A7"/>
    <w:rsid w:val="6AB87A25"/>
    <w:rsid w:val="6ADB565B"/>
    <w:rsid w:val="6B3C21FD"/>
    <w:rsid w:val="6BA30822"/>
    <w:rsid w:val="6BDF7488"/>
    <w:rsid w:val="6C407A17"/>
    <w:rsid w:val="6C7147F8"/>
    <w:rsid w:val="6C896E7D"/>
    <w:rsid w:val="6DC72BAB"/>
    <w:rsid w:val="6DC91E3F"/>
    <w:rsid w:val="6DE71DDB"/>
    <w:rsid w:val="6E3C2B6A"/>
    <w:rsid w:val="6E6871C0"/>
    <w:rsid w:val="6EA6036C"/>
    <w:rsid w:val="6FC957F4"/>
    <w:rsid w:val="70160EDB"/>
    <w:rsid w:val="701E667E"/>
    <w:rsid w:val="702E23C7"/>
    <w:rsid w:val="706D6DED"/>
    <w:rsid w:val="710806FF"/>
    <w:rsid w:val="718A79D3"/>
    <w:rsid w:val="721675B7"/>
    <w:rsid w:val="72490A9D"/>
    <w:rsid w:val="726615A7"/>
    <w:rsid w:val="726C7FC6"/>
    <w:rsid w:val="730F3052"/>
    <w:rsid w:val="73262C77"/>
    <w:rsid w:val="73D5539A"/>
    <w:rsid w:val="741005AD"/>
    <w:rsid w:val="757F40D0"/>
    <w:rsid w:val="759D3FED"/>
    <w:rsid w:val="75B12B79"/>
    <w:rsid w:val="75F26100"/>
    <w:rsid w:val="762C7012"/>
    <w:rsid w:val="763C15B6"/>
    <w:rsid w:val="765531EC"/>
    <w:rsid w:val="767201DB"/>
    <w:rsid w:val="76C159E1"/>
    <w:rsid w:val="76F747CE"/>
    <w:rsid w:val="77263187"/>
    <w:rsid w:val="77564CE0"/>
    <w:rsid w:val="77CC4F9A"/>
    <w:rsid w:val="77EC1C4C"/>
    <w:rsid w:val="782A03D3"/>
    <w:rsid w:val="785C5783"/>
    <w:rsid w:val="789871C8"/>
    <w:rsid w:val="78A371FC"/>
    <w:rsid w:val="78B96EEE"/>
    <w:rsid w:val="79D3536B"/>
    <w:rsid w:val="79E66D5C"/>
    <w:rsid w:val="7A8F5AA2"/>
    <w:rsid w:val="7ACC5A99"/>
    <w:rsid w:val="7B476F56"/>
    <w:rsid w:val="7B744D90"/>
    <w:rsid w:val="7B796D31"/>
    <w:rsid w:val="7B835FAF"/>
    <w:rsid w:val="7B933B33"/>
    <w:rsid w:val="7BBC2C91"/>
    <w:rsid w:val="7BBE4F60"/>
    <w:rsid w:val="7C214BB4"/>
    <w:rsid w:val="7C2317CD"/>
    <w:rsid w:val="7C536688"/>
    <w:rsid w:val="7C58728C"/>
    <w:rsid w:val="7CF84C17"/>
    <w:rsid w:val="7D1178DB"/>
    <w:rsid w:val="7D1257C1"/>
    <w:rsid w:val="7D497E9A"/>
    <w:rsid w:val="7DCF3035"/>
    <w:rsid w:val="7E1333B9"/>
    <w:rsid w:val="7E253DC1"/>
    <w:rsid w:val="7E327526"/>
    <w:rsid w:val="7E435B33"/>
    <w:rsid w:val="7E6120A3"/>
    <w:rsid w:val="7EE635DB"/>
    <w:rsid w:val="7EF3C7A4"/>
    <w:rsid w:val="7F376DBE"/>
    <w:rsid w:val="7F417FD4"/>
    <w:rsid w:val="7F726AE3"/>
    <w:rsid w:val="7F7D6F21"/>
    <w:rsid w:val="7FA731FC"/>
    <w:rsid w:val="7FDD420F"/>
    <w:rsid w:val="C5FFE6A0"/>
    <w:rsid w:val="D27F6FF3"/>
    <w:rsid w:val="DFBDD79C"/>
    <w:rsid w:val="F37F8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eastAsia="方正小标宋_GBK"/>
      <w:b/>
      <w:kern w:val="44"/>
      <w:sz w:val="40"/>
      <w:szCs w:val="4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Body Text"/>
    <w:next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5">
    <w:name w:val="index 5"/>
    <w:next w:val="1"/>
    <w:semiHidden/>
    <w:qFormat/>
    <w:uiPriority w:val="0"/>
    <w:pPr>
      <w:widowControl w:val="0"/>
      <w:ind w:left="1680"/>
      <w:jc w:val="both"/>
    </w:pPr>
    <w:rPr>
      <w:rFonts w:ascii="Times New Roman" w:hAnsi="Times New Roman" w:eastAsia="Times New Roman" w:cs="Times New Roman"/>
      <w:kern w:val="2"/>
      <w:sz w:val="32"/>
      <w:szCs w:val="24"/>
      <w:lang w:val="en-US" w:eastAsia="zh-CN" w:bidi="ar-SA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paragraph" w:styleId="7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3284</Words>
  <Characters>3419</Characters>
  <Lines>0</Lines>
  <Paragraphs>0</Paragraphs>
  <TotalTime>3</TotalTime>
  <ScaleCrop>false</ScaleCrop>
  <LinksUpToDate>false</LinksUpToDate>
  <CharactersWithSpaces>3858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2022-10-15T00:53:00Z</dcterms:created>
  <dc:creator>Administrator</dc:creator>
  <cp:lastModifiedBy>李金瑾</cp:lastModifiedBy>
  <cp:lastPrinted>2024-09-20T17:06:00Z</cp:lastPrinted>
  <dcterms:modified xsi:type="dcterms:W3CDTF">2024-09-24T02:23:46Z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2CCBFAE73FA94C9FA0FAD6F3AC0BFEEE</vt:lpwstr>
  </property>
</Properties>
</file>