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华文中宋" w:hAnsi="华文中宋" w:eastAsia="华文中宋" w:cs="华文中宋"/>
          <w:sz w:val="44"/>
          <w:szCs w:val="44"/>
          <w:lang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附件1：</w:t>
      </w:r>
    </w:p>
    <w:p>
      <w:pPr>
        <w:jc w:val="center"/>
        <w:rPr>
          <w:rFonts w:ascii="华文中宋" w:hAnsi="华文中宋" w:eastAsia="华文中宋" w:cs="华文中宋"/>
          <w:sz w:val="44"/>
          <w:szCs w:val="44"/>
        </w:rPr>
      </w:pPr>
      <w:r>
        <w:rPr>
          <w:rFonts w:hint="eastAsia" w:ascii="华文中宋" w:hAnsi="华文中宋" w:eastAsia="华文中宋" w:cs="华文中宋"/>
          <w:sz w:val="44"/>
          <w:szCs w:val="44"/>
        </w:rPr>
        <w:t>县区</w:t>
      </w:r>
      <w:r>
        <w:rPr>
          <w:rFonts w:hint="eastAsia" w:ascii="华文中宋" w:hAnsi="华文中宋" w:eastAsia="华文中宋" w:cs="华文中宋"/>
          <w:sz w:val="44"/>
          <w:szCs w:val="44"/>
          <w:lang w:eastAsia="zh-CN"/>
        </w:rPr>
        <w:t>参训</w:t>
      </w:r>
      <w:r>
        <w:rPr>
          <w:rFonts w:hint="eastAsia" w:ascii="华文中宋" w:hAnsi="华文中宋" w:eastAsia="华文中宋" w:cs="华文中宋"/>
          <w:sz w:val="44"/>
          <w:szCs w:val="44"/>
        </w:rPr>
        <w:t>名额分配表</w:t>
      </w:r>
    </w:p>
    <w:tbl>
      <w:tblPr>
        <w:tblStyle w:val="3"/>
        <w:tblW w:w="90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1984"/>
        <w:gridCol w:w="1305"/>
        <w:gridCol w:w="1105"/>
        <w:gridCol w:w="1985"/>
        <w:gridCol w:w="17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</w:trPr>
        <w:tc>
          <w:tcPr>
            <w:tcW w:w="959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pacing w:val="-2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spacing w:val="-20"/>
                <w:sz w:val="32"/>
                <w:szCs w:val="32"/>
              </w:rPr>
              <w:t>序号</w:t>
            </w:r>
          </w:p>
        </w:tc>
        <w:tc>
          <w:tcPr>
            <w:tcW w:w="1984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pacing w:val="-2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spacing w:val="-20"/>
                <w:sz w:val="32"/>
                <w:szCs w:val="32"/>
              </w:rPr>
              <w:t>县（市、区）</w:t>
            </w:r>
          </w:p>
        </w:tc>
        <w:tc>
          <w:tcPr>
            <w:tcW w:w="130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pacing w:val="-2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spacing w:val="-20"/>
                <w:sz w:val="32"/>
                <w:szCs w:val="32"/>
              </w:rPr>
              <w:t>名  额</w:t>
            </w:r>
          </w:p>
        </w:tc>
        <w:tc>
          <w:tcPr>
            <w:tcW w:w="1105" w:type="dxa"/>
            <w:noWrap w:val="0"/>
            <w:vAlign w:val="center"/>
          </w:tcPr>
          <w:p>
            <w:pPr>
              <w:spacing w:line="400" w:lineRule="exact"/>
              <w:ind w:left="252" w:hanging="252" w:hangingChars="90"/>
              <w:jc w:val="center"/>
              <w:rPr>
                <w:rFonts w:ascii="仿宋_GB2312" w:hAnsi="宋体" w:eastAsia="仿宋_GB2312"/>
                <w:spacing w:val="-2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spacing w:val="-20"/>
                <w:sz w:val="32"/>
                <w:szCs w:val="32"/>
              </w:rPr>
              <w:t>序号</w:t>
            </w:r>
          </w:p>
        </w:tc>
        <w:tc>
          <w:tcPr>
            <w:tcW w:w="198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pacing w:val="-2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spacing w:val="-20"/>
                <w:sz w:val="32"/>
                <w:szCs w:val="32"/>
              </w:rPr>
              <w:t>县（市、区）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pacing w:val="-2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spacing w:val="-20"/>
                <w:sz w:val="32"/>
                <w:szCs w:val="32"/>
              </w:rPr>
              <w:t>名  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eastAsia" w:ascii="黑体" w:hAnsi="黑体" w:eastAsia="黑体" w:cs="黑体"/>
                <w:spacing w:val="-2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spacing w:val="-20"/>
                <w:sz w:val="32"/>
                <w:szCs w:val="32"/>
              </w:rPr>
              <w:t>1</w:t>
            </w:r>
          </w:p>
        </w:tc>
        <w:tc>
          <w:tcPr>
            <w:tcW w:w="1984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偃师区</w:t>
            </w:r>
          </w:p>
        </w:tc>
        <w:tc>
          <w:tcPr>
            <w:tcW w:w="1305" w:type="dxa"/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仿宋_GB2312" w:hAnsi="华文中宋" w:eastAsia="仿宋_GB2312"/>
                <w:spacing w:val="-2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25</w:t>
            </w:r>
          </w:p>
        </w:tc>
        <w:tc>
          <w:tcPr>
            <w:tcW w:w="1105" w:type="dxa"/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eastAsia" w:ascii="黑体" w:hAnsi="黑体" w:eastAsia="黑体" w:cs="黑体"/>
                <w:spacing w:val="-2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spacing w:val="-20"/>
                <w:sz w:val="32"/>
                <w:szCs w:val="32"/>
              </w:rPr>
              <w:t>10</w:t>
            </w:r>
          </w:p>
        </w:tc>
        <w:tc>
          <w:tcPr>
            <w:tcW w:w="1985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涧西区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仿宋_GB2312" w:hAnsi="华文中宋" w:eastAsia="仿宋_GB2312"/>
                <w:spacing w:val="-2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eastAsia" w:ascii="黑体" w:hAnsi="黑体" w:eastAsia="黑体" w:cs="黑体"/>
                <w:spacing w:val="-2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spacing w:val="-20"/>
                <w:sz w:val="32"/>
                <w:szCs w:val="32"/>
              </w:rPr>
              <w:t>2</w:t>
            </w:r>
          </w:p>
        </w:tc>
        <w:tc>
          <w:tcPr>
            <w:tcW w:w="1984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孟津区</w:t>
            </w:r>
          </w:p>
        </w:tc>
        <w:tc>
          <w:tcPr>
            <w:tcW w:w="1305" w:type="dxa"/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仿宋_GB2312" w:hAnsi="华文中宋" w:eastAsia="仿宋_GB2312"/>
                <w:spacing w:val="-2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25</w:t>
            </w:r>
          </w:p>
        </w:tc>
        <w:tc>
          <w:tcPr>
            <w:tcW w:w="1105" w:type="dxa"/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eastAsia" w:ascii="黑体" w:hAnsi="黑体" w:eastAsia="黑体" w:cs="黑体"/>
                <w:spacing w:val="-2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spacing w:val="-20"/>
                <w:sz w:val="32"/>
                <w:szCs w:val="32"/>
              </w:rPr>
              <w:t>11</w:t>
            </w:r>
          </w:p>
        </w:tc>
        <w:tc>
          <w:tcPr>
            <w:tcW w:w="1985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西工区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hAnsi="华文中宋" w:eastAsia="仿宋_GB2312"/>
                <w:spacing w:val="-20"/>
                <w:sz w:val="32"/>
                <w:szCs w:val="32"/>
                <w:lang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eastAsia" w:ascii="黑体" w:hAnsi="黑体" w:eastAsia="黑体" w:cs="黑体"/>
                <w:spacing w:val="-2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spacing w:val="-20"/>
                <w:sz w:val="32"/>
                <w:szCs w:val="32"/>
              </w:rPr>
              <w:t>3</w:t>
            </w:r>
          </w:p>
        </w:tc>
        <w:tc>
          <w:tcPr>
            <w:tcW w:w="1984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新安县</w:t>
            </w:r>
          </w:p>
        </w:tc>
        <w:tc>
          <w:tcPr>
            <w:tcW w:w="1305" w:type="dxa"/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仿宋_GB2312" w:hAnsi="华文中宋" w:eastAsia="仿宋_GB2312"/>
                <w:spacing w:val="-2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25</w:t>
            </w:r>
          </w:p>
        </w:tc>
        <w:tc>
          <w:tcPr>
            <w:tcW w:w="1105" w:type="dxa"/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eastAsia" w:ascii="黑体" w:hAnsi="黑体" w:eastAsia="黑体" w:cs="黑体"/>
                <w:spacing w:val="-2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spacing w:val="-20"/>
                <w:sz w:val="32"/>
                <w:szCs w:val="32"/>
              </w:rPr>
              <w:t>12</w:t>
            </w:r>
          </w:p>
        </w:tc>
        <w:tc>
          <w:tcPr>
            <w:tcW w:w="1985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洛龙区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仿宋_GB2312" w:hAnsi="华文中宋" w:eastAsia="仿宋_GB2312"/>
                <w:spacing w:val="-2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eastAsia" w:ascii="黑体" w:hAnsi="黑体" w:eastAsia="黑体" w:cs="黑体"/>
                <w:spacing w:val="-2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spacing w:val="-20"/>
                <w:sz w:val="32"/>
                <w:szCs w:val="32"/>
              </w:rPr>
              <w:t>4</w:t>
            </w:r>
          </w:p>
        </w:tc>
        <w:tc>
          <w:tcPr>
            <w:tcW w:w="1984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伊川县</w:t>
            </w:r>
          </w:p>
        </w:tc>
        <w:tc>
          <w:tcPr>
            <w:tcW w:w="1305" w:type="dxa"/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仿宋_GB2312" w:hAnsi="华文中宋" w:eastAsia="仿宋_GB2312"/>
                <w:spacing w:val="-2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20</w:t>
            </w:r>
          </w:p>
        </w:tc>
        <w:tc>
          <w:tcPr>
            <w:tcW w:w="1105" w:type="dxa"/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eastAsia" w:ascii="黑体" w:hAnsi="黑体" w:eastAsia="黑体" w:cs="黑体"/>
                <w:spacing w:val="-2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spacing w:val="-20"/>
                <w:sz w:val="32"/>
                <w:szCs w:val="32"/>
              </w:rPr>
              <w:t>13</w:t>
            </w:r>
          </w:p>
        </w:tc>
        <w:tc>
          <w:tcPr>
            <w:tcW w:w="1985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老城区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hAnsi="华文中宋" w:eastAsia="仿宋_GB2312"/>
                <w:spacing w:val="-20"/>
                <w:sz w:val="32"/>
                <w:szCs w:val="32"/>
                <w:lang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eastAsia" w:ascii="黑体" w:hAnsi="黑体" w:eastAsia="黑体" w:cs="黑体"/>
                <w:spacing w:val="-2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spacing w:val="-20"/>
                <w:sz w:val="32"/>
                <w:szCs w:val="32"/>
              </w:rPr>
              <w:t>5</w:t>
            </w:r>
          </w:p>
        </w:tc>
        <w:tc>
          <w:tcPr>
            <w:tcW w:w="1984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汝阳县</w:t>
            </w:r>
          </w:p>
        </w:tc>
        <w:tc>
          <w:tcPr>
            <w:tcW w:w="1305" w:type="dxa"/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hAnsi="华文中宋" w:eastAsia="仿宋_GB2312"/>
                <w:spacing w:val="-20"/>
                <w:sz w:val="32"/>
                <w:szCs w:val="32"/>
                <w:lang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10</w:t>
            </w:r>
          </w:p>
        </w:tc>
        <w:tc>
          <w:tcPr>
            <w:tcW w:w="1105" w:type="dxa"/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eastAsia" w:ascii="黑体" w:hAnsi="黑体" w:eastAsia="黑体" w:cs="黑体"/>
                <w:spacing w:val="-2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spacing w:val="-20"/>
                <w:sz w:val="32"/>
                <w:szCs w:val="32"/>
              </w:rPr>
              <w:t>14</w:t>
            </w:r>
          </w:p>
        </w:tc>
        <w:tc>
          <w:tcPr>
            <w:tcW w:w="1985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瀍河区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hAnsi="华文中宋" w:eastAsia="仿宋_GB2312"/>
                <w:spacing w:val="-20"/>
                <w:sz w:val="32"/>
                <w:szCs w:val="32"/>
                <w:lang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eastAsia" w:ascii="黑体" w:hAnsi="黑体" w:eastAsia="黑体" w:cs="黑体"/>
                <w:spacing w:val="-2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spacing w:val="-20"/>
                <w:sz w:val="32"/>
                <w:szCs w:val="32"/>
              </w:rPr>
              <w:t>6</w:t>
            </w:r>
          </w:p>
        </w:tc>
        <w:tc>
          <w:tcPr>
            <w:tcW w:w="1984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宜阳县</w:t>
            </w:r>
          </w:p>
        </w:tc>
        <w:tc>
          <w:tcPr>
            <w:tcW w:w="1305" w:type="dxa"/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仿宋_GB2312" w:hAnsi="华文中宋" w:eastAsia="仿宋_GB2312"/>
                <w:spacing w:val="-2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20</w:t>
            </w:r>
          </w:p>
        </w:tc>
        <w:tc>
          <w:tcPr>
            <w:tcW w:w="1105" w:type="dxa"/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eastAsia" w:ascii="黑体" w:hAnsi="黑体" w:eastAsia="黑体" w:cs="黑体"/>
                <w:spacing w:val="-2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spacing w:val="-20"/>
                <w:sz w:val="32"/>
                <w:szCs w:val="32"/>
              </w:rPr>
              <w:t>15</w:t>
            </w:r>
          </w:p>
        </w:tc>
        <w:tc>
          <w:tcPr>
            <w:tcW w:w="1985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高新区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仿宋_GB2312" w:hAnsi="华文中宋" w:eastAsia="仿宋_GB2312"/>
                <w:spacing w:val="-2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eastAsia" w:ascii="黑体" w:hAnsi="黑体" w:eastAsia="黑体" w:cs="黑体"/>
                <w:spacing w:val="-2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spacing w:val="-20"/>
                <w:sz w:val="32"/>
                <w:szCs w:val="32"/>
              </w:rPr>
              <w:t>7</w:t>
            </w:r>
          </w:p>
        </w:tc>
        <w:tc>
          <w:tcPr>
            <w:tcW w:w="1984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洛宁县</w:t>
            </w:r>
          </w:p>
        </w:tc>
        <w:tc>
          <w:tcPr>
            <w:tcW w:w="1305" w:type="dxa"/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hAnsi="华文中宋" w:eastAsia="仿宋_GB2312"/>
                <w:spacing w:val="-20"/>
                <w:sz w:val="32"/>
                <w:szCs w:val="32"/>
                <w:lang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10</w:t>
            </w:r>
          </w:p>
        </w:tc>
        <w:tc>
          <w:tcPr>
            <w:tcW w:w="1105" w:type="dxa"/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eastAsia" w:ascii="黑体" w:hAnsi="黑体" w:eastAsia="黑体" w:cs="黑体"/>
                <w:spacing w:val="-2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spacing w:val="-20"/>
                <w:sz w:val="32"/>
                <w:szCs w:val="32"/>
              </w:rPr>
              <w:t>16</w:t>
            </w:r>
          </w:p>
        </w:tc>
        <w:tc>
          <w:tcPr>
            <w:tcW w:w="1985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sz w:val="32"/>
                <w:szCs w:val="32"/>
              </w:rPr>
              <w:t>伊滨区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仿宋_GB2312" w:hAnsi="华文中宋" w:eastAsia="仿宋_GB2312"/>
                <w:spacing w:val="-2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</w:trPr>
        <w:tc>
          <w:tcPr>
            <w:tcW w:w="959" w:type="dxa"/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eastAsia" w:ascii="黑体" w:hAnsi="黑体" w:eastAsia="黑体" w:cs="黑体"/>
                <w:spacing w:val="-2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spacing w:val="-20"/>
                <w:sz w:val="32"/>
                <w:szCs w:val="32"/>
              </w:rPr>
              <w:t>8</w:t>
            </w:r>
          </w:p>
        </w:tc>
        <w:tc>
          <w:tcPr>
            <w:tcW w:w="1984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sz w:val="32"/>
                <w:szCs w:val="32"/>
              </w:rPr>
              <w:t>嵩  县</w:t>
            </w:r>
          </w:p>
        </w:tc>
        <w:tc>
          <w:tcPr>
            <w:tcW w:w="1305" w:type="dxa"/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hAnsi="华文中宋" w:eastAsia="仿宋_GB2312"/>
                <w:spacing w:val="-20"/>
                <w:sz w:val="32"/>
                <w:szCs w:val="32"/>
                <w:lang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10</w:t>
            </w:r>
          </w:p>
        </w:tc>
        <w:tc>
          <w:tcPr>
            <w:tcW w:w="1105" w:type="dxa"/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仿宋_GB2312" w:hAnsi="华文中宋" w:eastAsia="仿宋_GB2312"/>
                <w:spacing w:val="-20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pacing w:val="-20"/>
                <w:sz w:val="32"/>
                <w:szCs w:val="32"/>
                <w:lang w:val="en-US" w:eastAsia="zh-CN"/>
              </w:rPr>
              <w:t>17</w:t>
            </w:r>
          </w:p>
        </w:tc>
        <w:tc>
          <w:tcPr>
            <w:tcW w:w="1985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宋体" w:eastAsia="仿宋_GB2312" w:cs="宋体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  <w:lang w:eastAsia="zh-CN"/>
              </w:rPr>
              <w:t>洛阳市工业设计联盟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仿宋_GB2312" w:hAnsi="华文中宋" w:eastAsia="仿宋_GB2312"/>
                <w:spacing w:val="-2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华文中宋" w:eastAsia="仿宋_GB2312"/>
                <w:spacing w:val="-20"/>
                <w:sz w:val="32"/>
                <w:szCs w:val="32"/>
                <w:lang w:val="en-US" w:eastAsia="zh-CN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eastAsia" w:ascii="黑体" w:hAnsi="黑体" w:eastAsia="黑体" w:cs="黑体"/>
                <w:spacing w:val="-2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spacing w:val="-20"/>
                <w:sz w:val="32"/>
                <w:szCs w:val="32"/>
              </w:rPr>
              <w:t>9</w:t>
            </w:r>
          </w:p>
        </w:tc>
        <w:tc>
          <w:tcPr>
            <w:tcW w:w="1984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32"/>
                <w:szCs w:val="32"/>
              </w:rPr>
              <w:t>栾川县</w:t>
            </w:r>
          </w:p>
        </w:tc>
        <w:tc>
          <w:tcPr>
            <w:tcW w:w="1305" w:type="dxa"/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hAnsi="华文中宋" w:eastAsia="仿宋_GB2312"/>
                <w:spacing w:val="-20"/>
                <w:sz w:val="32"/>
                <w:szCs w:val="32"/>
                <w:lang w:eastAsia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val="en-US" w:eastAsia="zh-CN"/>
              </w:rPr>
              <w:t>10</w:t>
            </w:r>
          </w:p>
        </w:tc>
        <w:tc>
          <w:tcPr>
            <w:tcW w:w="1105" w:type="dxa"/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hAnsi="华文中宋" w:eastAsia="仿宋_GB2312"/>
                <w:spacing w:val="-20"/>
                <w:sz w:val="32"/>
                <w:szCs w:val="32"/>
              </w:rPr>
            </w:pPr>
          </w:p>
        </w:tc>
        <w:tc>
          <w:tcPr>
            <w:tcW w:w="1985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</w:p>
        </w:tc>
        <w:tc>
          <w:tcPr>
            <w:tcW w:w="1701" w:type="dxa"/>
            <w:noWrap w:val="0"/>
            <w:vAlign w:val="center"/>
          </w:tcPr>
          <w:p>
            <w:pPr>
              <w:spacing w:line="600" w:lineRule="exact"/>
              <w:jc w:val="center"/>
              <w:rPr>
                <w:rFonts w:ascii="仿宋_GB2312" w:hAnsi="华文中宋" w:eastAsia="仿宋_GB2312"/>
                <w:spacing w:val="-20"/>
                <w:sz w:val="32"/>
                <w:szCs w:val="32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华文中宋" w:hAnsi="华文中宋" w:eastAsia="华文中宋" w:cs="华文中宋"/>
          <w:color w:val="auto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附件2：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华文中宋" w:hAnsi="华文中宋" w:eastAsia="华文中宋" w:cs="华文中宋"/>
          <w:color w:val="auto"/>
          <w:sz w:val="44"/>
          <w:szCs w:val="44"/>
          <w:lang w:val="en-US" w:eastAsia="zh-CN"/>
        </w:rPr>
      </w:pPr>
      <w:r>
        <w:rPr>
          <w:rFonts w:hint="eastAsia" w:ascii="华文中宋" w:hAnsi="华文中宋" w:eastAsia="华文中宋" w:cs="华文中宋"/>
          <w:color w:val="auto"/>
          <w:sz w:val="44"/>
          <w:szCs w:val="44"/>
          <w:lang w:val="en-US" w:eastAsia="zh-CN"/>
        </w:rPr>
        <w:t>师资简介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exact"/>
        <w:ind w:firstLine="643" w:firstLineChars="200"/>
        <w:jc w:val="both"/>
        <w:textAlignment w:val="baseline"/>
        <w:rPr>
          <w:rStyle w:val="8"/>
          <w:rFonts w:hint="eastAsia" w:ascii="楷体_GB2312" w:hAnsi="楷体_GB2312" w:eastAsia="楷体_GB2312" w:cs="楷体_GB2312"/>
          <w:b/>
          <w:bCs/>
          <w:sz w:val="32"/>
          <w:szCs w:val="32"/>
        </w:rPr>
      </w:pPr>
    </w:p>
    <w:p>
      <w:pPr>
        <w:pStyle w:val="7"/>
        <w:spacing w:before="0" w:beforeAutospacing="0" w:after="0" w:afterAutospacing="0"/>
        <w:ind w:firstLine="643" w:firstLineChars="200"/>
        <w:jc w:val="both"/>
        <w:textAlignment w:val="baseline"/>
        <w:rPr>
          <w:rStyle w:val="8"/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Style w:val="8"/>
          <w:rFonts w:hint="eastAsia" w:ascii="楷体_GB2312" w:hAnsi="楷体_GB2312" w:eastAsia="楷体_GB2312" w:cs="楷体_GB2312"/>
          <w:b/>
          <w:bCs/>
          <w:sz w:val="32"/>
          <w:szCs w:val="32"/>
        </w:rPr>
        <w:t>周立钢</w:t>
      </w:r>
      <w:r>
        <w:rPr>
          <w:rStyle w:val="8"/>
          <w:rFonts w:hint="eastAsia" w:ascii="楷体_GB2312" w:hAnsi="楷体_GB2312" w:eastAsia="楷体_GB2312" w:cs="楷体_GB2312"/>
          <w:b/>
          <w:bCs/>
          <w:sz w:val="32"/>
          <w:szCs w:val="32"/>
          <w:lang w:eastAsia="zh-CN"/>
        </w:rPr>
        <w:t>：</w:t>
      </w:r>
      <w:r>
        <w:rPr>
          <w:rStyle w:val="8"/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杭州博乐工业设计股份有限公司董事长</w:t>
      </w:r>
      <w:r>
        <w:rPr>
          <w:rStyle w:val="8"/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、</w:t>
      </w:r>
      <w:r>
        <w:rPr>
          <w:rStyle w:val="8"/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杭州市工业设计协会会长</w:t>
      </w:r>
      <w:r>
        <w:rPr>
          <w:rStyle w:val="8"/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、</w:t>
      </w:r>
      <w:r>
        <w:rPr>
          <w:rStyle w:val="8"/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全国工业设计产业</w:t>
      </w:r>
      <w:r>
        <w:rPr>
          <w:rStyle w:val="8"/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创新</w:t>
      </w:r>
      <w:r>
        <w:rPr>
          <w:rStyle w:val="8"/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联盟副主席、中国机械工程学会工业设计分会副理事长</w:t>
      </w:r>
      <w:r>
        <w:rPr>
          <w:rStyle w:val="8"/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、</w:t>
      </w:r>
      <w:r>
        <w:rPr>
          <w:rStyle w:val="8"/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浙江省工业设计协会副会长</w:t>
      </w:r>
      <w:r>
        <w:rPr>
          <w:rStyle w:val="8"/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，</w:t>
      </w:r>
      <w:r>
        <w:rPr>
          <w:rStyle w:val="8"/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高级工业设计师（高工）</w:t>
      </w:r>
      <w:r>
        <w:rPr>
          <w:rStyle w:val="8"/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。</w:t>
      </w:r>
      <w:r>
        <w:rPr>
          <w:rStyle w:val="8"/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曾任国家级工业设计中心评委、光华龙腾奖评委、中国优秀工业设计奖评委</w:t>
      </w:r>
      <w:r>
        <w:rPr>
          <w:rStyle w:val="8"/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Hans"/>
        </w:rPr>
        <w:t>、</w:t>
      </w:r>
      <w:r>
        <w:rPr>
          <w:rStyle w:val="8"/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中国广交会CF奖评委</w:t>
      </w:r>
      <w:r>
        <w:rPr>
          <w:rStyle w:val="8"/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；受</w:t>
      </w:r>
      <w:r>
        <w:rPr>
          <w:rStyle w:val="8"/>
          <w:rFonts w:hint="eastAsia" w:ascii="仿宋_GB2312" w:hAnsi="仿宋_GB2312" w:eastAsia="仿宋_GB2312" w:cs="仿宋_GB2312"/>
          <w:sz w:val="32"/>
          <w:szCs w:val="32"/>
        </w:rPr>
        <w:t>聘北京服装学院客座教授</w:t>
      </w:r>
      <w:r>
        <w:rPr>
          <w:rStyle w:val="8"/>
          <w:rFonts w:hint="eastAsia" w:ascii="仿宋_GB2312" w:hAnsi="仿宋_GB2312" w:eastAsia="仿宋_GB2312" w:cs="仿宋_GB2312"/>
          <w:sz w:val="32"/>
          <w:szCs w:val="32"/>
          <w:lang w:eastAsia="zh-Hans"/>
        </w:rPr>
        <w:t>，</w:t>
      </w:r>
      <w:r>
        <w:rPr>
          <w:rStyle w:val="8"/>
          <w:rFonts w:hint="eastAsia" w:ascii="仿宋_GB2312" w:hAnsi="仿宋_GB2312" w:eastAsia="仿宋_GB2312" w:cs="仿宋_GB2312"/>
          <w:sz w:val="32"/>
          <w:szCs w:val="32"/>
        </w:rPr>
        <w:t>浙江大学国际设计研究院、中国计量大学、</w:t>
      </w:r>
      <w:r>
        <w:rPr>
          <w:rStyle w:val="8"/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浙江</w:t>
      </w:r>
      <w:r>
        <w:rPr>
          <w:rStyle w:val="8"/>
          <w:rFonts w:hint="eastAsia" w:ascii="仿宋_GB2312" w:hAnsi="仿宋_GB2312" w:eastAsia="仿宋_GB2312" w:cs="仿宋_GB2312"/>
          <w:sz w:val="32"/>
          <w:szCs w:val="32"/>
        </w:rPr>
        <w:t>理工大学等10余所高校特聘导师</w:t>
      </w:r>
      <w:r>
        <w:rPr>
          <w:rStyle w:val="8"/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Style w:val="8"/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曾</w:t>
      </w:r>
      <w:r>
        <w:rPr>
          <w:rStyle w:val="8"/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荣获“中国设计业十大杰出青年”、“中国工业设计十佳杰出设计师</w:t>
      </w:r>
      <w:r>
        <w:rPr>
          <w:rStyle w:val="8"/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”等称号。</w:t>
      </w:r>
    </w:p>
    <w:p>
      <w:pPr>
        <w:pStyle w:val="7"/>
        <w:spacing w:before="0" w:beforeAutospacing="0" w:after="0" w:afterAutospacing="0"/>
        <w:ind w:firstLine="640" w:firstLineChars="200"/>
        <w:jc w:val="both"/>
        <w:textAlignment w:val="baseline"/>
        <w:rPr>
          <w:rStyle w:val="8"/>
          <w:rFonts w:hint="eastAsia" w:ascii="仿宋_GB2312" w:hAnsi="仿宋_GB2312" w:eastAsia="仿宋_GB2312" w:cs="仿宋_GB2312"/>
          <w:sz w:val="32"/>
          <w:szCs w:val="32"/>
        </w:rPr>
      </w:pPr>
      <w:r>
        <w:rPr>
          <w:rStyle w:val="8"/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所创立的</w:t>
      </w:r>
      <w:r>
        <w:rPr>
          <w:rStyle w:val="8"/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杭州博乐工业设计股份有限公司</w:t>
      </w:r>
      <w:r>
        <w:rPr>
          <w:rStyle w:val="8"/>
          <w:rFonts w:hint="eastAsia" w:ascii="仿宋_GB2312" w:hAnsi="仿宋_GB2312" w:eastAsia="仿宋_GB2312" w:cs="仿宋_GB2312"/>
          <w:sz w:val="32"/>
          <w:szCs w:val="32"/>
        </w:rPr>
        <w:t>，获评“国家级工业设计中心”、“中国十佳工业设计企业”，</w:t>
      </w:r>
      <w:r>
        <w:rPr>
          <w:rStyle w:val="8"/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浙江省重点企业设计院。</w:t>
      </w:r>
      <w:r>
        <w:rPr>
          <w:rStyle w:val="8"/>
          <w:rFonts w:hint="eastAsia" w:ascii="仿宋_GB2312" w:hAnsi="仿宋_GB2312" w:eastAsia="仿宋_GB2312" w:cs="仿宋_GB2312"/>
          <w:sz w:val="32"/>
          <w:szCs w:val="32"/>
        </w:rPr>
        <w:t>成功孵化了橙舍竹品、Kalar餐厨、邦先生、宋大仁、得体智能等自主</w:t>
      </w:r>
      <w:r>
        <w:rPr>
          <w:rStyle w:val="8"/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合资</w:t>
      </w:r>
      <w:r>
        <w:rPr>
          <w:rStyle w:val="8"/>
          <w:rFonts w:hint="eastAsia" w:ascii="仿宋_GB2312" w:hAnsi="仿宋_GB2312" w:eastAsia="仿宋_GB2312" w:cs="仿宋_GB2312"/>
          <w:sz w:val="32"/>
          <w:szCs w:val="32"/>
        </w:rPr>
        <w:t>品牌，设计服务500+品牌企业、创新设计1000+新品上市，设计推动了数百亿元的商业价值，被业界誉为整合设计领导者，品牌0—1孵化专家。</w:t>
      </w:r>
      <w:r>
        <w:rPr>
          <w:rStyle w:val="8"/>
          <w:rFonts w:hint="eastAsia" w:ascii="仿宋_GB2312" w:hAnsi="仿宋_GB2312" w:eastAsia="仿宋_GB2312" w:cs="仿宋_GB2312"/>
          <w:sz w:val="32"/>
          <w:szCs w:val="32"/>
          <w:lang w:eastAsia="zh-CN"/>
        </w:rPr>
        <w:t>设计成果先后荣</w:t>
      </w:r>
      <w:r>
        <w:rPr>
          <w:rStyle w:val="8"/>
          <w:rFonts w:hint="eastAsia" w:ascii="仿宋_GB2312" w:hAnsi="仿宋_GB2312" w:eastAsia="仿宋_GB2312" w:cs="仿宋_GB2312"/>
          <w:sz w:val="32"/>
          <w:szCs w:val="32"/>
        </w:rPr>
        <w:t>获德国红点、IF、红星奖、TIA十佳奖等国内外100余个设计大奖</w:t>
      </w:r>
      <w:r>
        <w:rPr>
          <w:rStyle w:val="8"/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Style w:val="8"/>
          <w:rFonts w:hint="eastAsia" w:ascii="仿宋_GB2312" w:hAnsi="仿宋_GB2312" w:eastAsia="仿宋_GB2312" w:cs="仿宋_GB2312"/>
          <w:sz w:val="32"/>
          <w:szCs w:val="32"/>
        </w:rPr>
        <w:t>创新专利300余项，在杭州、重庆、深圳三地打造了</w:t>
      </w:r>
      <w:r>
        <w:rPr>
          <w:rStyle w:val="8"/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集“</w:t>
      </w:r>
      <w:r>
        <w:rPr>
          <w:rStyle w:val="8"/>
          <w:rFonts w:hint="eastAsia" w:ascii="仿宋_GB2312" w:hAnsi="仿宋_GB2312" w:eastAsia="仿宋_GB2312" w:cs="仿宋_GB2312"/>
          <w:sz w:val="32"/>
          <w:szCs w:val="32"/>
        </w:rPr>
        <w:t>创新设计+研发智造+品牌</w:t>
      </w:r>
      <w:r>
        <w:rPr>
          <w:rStyle w:val="8"/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销售</w:t>
      </w:r>
      <w:r>
        <w:rPr>
          <w:rStyle w:val="8"/>
          <w:rFonts w:hint="eastAsia" w:ascii="仿宋_GB2312" w:hAnsi="仿宋_GB2312" w:eastAsia="仿宋_GB2312" w:cs="仿宋_GB2312"/>
          <w:sz w:val="32"/>
          <w:szCs w:val="32"/>
          <w:lang w:eastAsia="zh-Hans"/>
        </w:rPr>
        <w:t>”</w:t>
      </w:r>
      <w:r>
        <w:rPr>
          <w:rStyle w:val="8"/>
          <w:rFonts w:hint="eastAsia" w:ascii="仿宋_GB2312" w:hAnsi="仿宋_GB2312" w:eastAsia="仿宋_GB2312" w:cs="仿宋_GB2312"/>
          <w:sz w:val="32"/>
          <w:szCs w:val="32"/>
        </w:rPr>
        <w:t>的</w:t>
      </w:r>
      <w:r>
        <w:rPr>
          <w:rStyle w:val="8"/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设计产业化创新集团</w:t>
      </w:r>
      <w:r>
        <w:rPr>
          <w:rStyle w:val="8"/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pStyle w:val="7"/>
        <w:spacing w:before="0" w:beforeAutospacing="0" w:after="0" w:afterAutospacing="0"/>
        <w:jc w:val="both"/>
        <w:textAlignment w:val="baseline"/>
        <w:rPr>
          <w:rStyle w:val="8"/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附件3：</w:t>
      </w:r>
    </w:p>
    <w:p>
      <w:pPr>
        <w:pStyle w:val="7"/>
        <w:spacing w:before="0" w:beforeAutospacing="0" w:after="0" w:afterAutospacing="0"/>
        <w:jc w:val="center"/>
        <w:textAlignment w:val="baseline"/>
        <w:rPr>
          <w:rFonts w:hint="eastAsia" w:ascii="华文中宋" w:hAnsi="华文中宋" w:eastAsia="华文中宋" w:cs="华文中宋"/>
          <w:sz w:val="44"/>
          <w:szCs w:val="44"/>
          <w:lang w:val="en-US" w:eastAsia="zh-CN"/>
        </w:rPr>
      </w:pPr>
      <w:r>
        <w:rPr>
          <w:rFonts w:hint="eastAsia" w:ascii="华文中宋" w:hAnsi="华文中宋" w:eastAsia="华文中宋" w:cs="华文中宋"/>
          <w:sz w:val="44"/>
          <w:szCs w:val="44"/>
          <w:u w:val="single"/>
          <w:lang w:val="en-US" w:eastAsia="zh-CN"/>
        </w:rPr>
        <w:t xml:space="preserve">       </w:t>
      </w:r>
      <w:r>
        <w:rPr>
          <w:rFonts w:hint="eastAsia" w:ascii="华文中宋" w:hAnsi="华文中宋" w:eastAsia="华文中宋" w:cs="华文中宋"/>
          <w:sz w:val="44"/>
          <w:szCs w:val="44"/>
          <w:u w:val="none"/>
          <w:lang w:val="en-US" w:eastAsia="zh-CN"/>
        </w:rPr>
        <w:t>县区</w:t>
      </w:r>
      <w:r>
        <w:rPr>
          <w:rFonts w:hint="eastAsia" w:ascii="华文中宋" w:hAnsi="华文中宋" w:eastAsia="华文中宋" w:cs="华文中宋"/>
          <w:sz w:val="44"/>
          <w:szCs w:val="44"/>
          <w:lang w:val="en-US" w:eastAsia="zh-CN"/>
        </w:rPr>
        <w:t>参训人员回执汇总表</w:t>
      </w:r>
    </w:p>
    <w:tbl>
      <w:tblPr>
        <w:tblStyle w:val="4"/>
        <w:tblW w:w="93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780"/>
        <w:gridCol w:w="1141"/>
        <w:gridCol w:w="3475"/>
        <w:gridCol w:w="1131"/>
        <w:gridCol w:w="1817"/>
        <w:gridCol w:w="9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780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center"/>
              <w:textAlignment w:val="baseline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114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center"/>
              <w:textAlignment w:val="baseline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姓  名</w:t>
            </w:r>
          </w:p>
        </w:tc>
        <w:tc>
          <w:tcPr>
            <w:tcW w:w="3475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center"/>
              <w:textAlignment w:val="baseline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公司名称</w:t>
            </w:r>
          </w:p>
        </w:tc>
        <w:tc>
          <w:tcPr>
            <w:tcW w:w="113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center"/>
              <w:textAlignment w:val="baseline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职务</w:t>
            </w:r>
          </w:p>
        </w:tc>
        <w:tc>
          <w:tcPr>
            <w:tcW w:w="1817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center"/>
              <w:textAlignment w:val="baseline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956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center"/>
              <w:textAlignment w:val="baseline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780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4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475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3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817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6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780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4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475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3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817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6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780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4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475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3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817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6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780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4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475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3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817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6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780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4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475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3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817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6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780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4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475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3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817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6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780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4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475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3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817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6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780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4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475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3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817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6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780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4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475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3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817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6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780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4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475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3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817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6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780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4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475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3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817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6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780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4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475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3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817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6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780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4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475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3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817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6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780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4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475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3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817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6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780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4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475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3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817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6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780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4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475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3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817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6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780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4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475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3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817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6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780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4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475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3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817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56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pStyle w:val="7"/>
        <w:spacing w:before="0" w:beforeAutospacing="0" w:after="0" w:afterAutospacing="0"/>
        <w:jc w:val="both"/>
        <w:textAlignment w:val="baseline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附件4：</w:t>
      </w:r>
    </w:p>
    <w:p>
      <w:pPr>
        <w:pStyle w:val="7"/>
        <w:spacing w:before="0" w:beforeAutospacing="0" w:after="0" w:afterAutospacing="0"/>
        <w:jc w:val="center"/>
        <w:textAlignment w:val="baseline"/>
        <w:rPr>
          <w:rFonts w:hint="eastAsia" w:ascii="华文中宋" w:hAnsi="华文中宋" w:eastAsia="华文中宋" w:cs="华文中宋"/>
          <w:color w:val="auto"/>
          <w:sz w:val="44"/>
          <w:szCs w:val="44"/>
          <w:lang w:val="en-US" w:eastAsia="zh-CN"/>
        </w:rPr>
      </w:pPr>
      <w:r>
        <w:rPr>
          <w:rFonts w:hint="eastAsia" w:ascii="华文中宋" w:hAnsi="华文中宋" w:eastAsia="华文中宋" w:cs="华文中宋"/>
          <w:color w:val="auto"/>
          <w:sz w:val="44"/>
          <w:szCs w:val="44"/>
          <w:lang w:val="en-US" w:eastAsia="zh-CN"/>
        </w:rPr>
        <w:t>工业设计专题培训班微信群二维码</w:t>
      </w:r>
    </w:p>
    <w:p>
      <w:pPr>
        <w:pStyle w:val="7"/>
        <w:spacing w:before="0" w:beforeAutospacing="0" w:after="0" w:afterAutospacing="0"/>
        <w:jc w:val="center"/>
        <w:textAlignment w:val="baseline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4725035" cy="5888990"/>
            <wp:effectExtent l="0" t="0" r="12065" b="3810"/>
            <wp:docPr id="1" name="图片 1" descr="92796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27967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25035" cy="588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before="0" w:beforeAutospacing="0" w:after="0" w:afterAutospacing="0"/>
        <w:jc w:val="both"/>
        <w:textAlignment w:val="baseline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pStyle w:val="7"/>
        <w:spacing w:before="0" w:beforeAutospacing="0" w:after="0" w:afterAutospacing="0"/>
        <w:jc w:val="both"/>
        <w:textAlignment w:val="baseline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pStyle w:val="7"/>
        <w:spacing w:before="0" w:beforeAutospacing="0" w:after="0" w:afterAutospacing="0"/>
        <w:jc w:val="both"/>
        <w:textAlignment w:val="baseline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pStyle w:val="7"/>
        <w:spacing w:before="0" w:beforeAutospacing="0" w:after="0" w:afterAutospacing="0"/>
        <w:jc w:val="both"/>
        <w:textAlignment w:val="baseline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pStyle w:val="7"/>
        <w:spacing w:before="0" w:beforeAutospacing="0" w:after="0" w:afterAutospacing="0"/>
        <w:jc w:val="both"/>
        <w:textAlignment w:val="baseline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pStyle w:val="7"/>
        <w:spacing w:before="0" w:beforeAutospacing="0" w:after="0" w:afterAutospacing="0"/>
        <w:jc w:val="both"/>
        <w:textAlignment w:val="baseline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附件5：</w:t>
      </w:r>
    </w:p>
    <w:p>
      <w:pPr>
        <w:pStyle w:val="7"/>
        <w:spacing w:before="0" w:beforeAutospacing="0" w:after="0" w:afterAutospacing="0"/>
        <w:jc w:val="center"/>
        <w:textAlignment w:val="baseline"/>
        <w:rPr>
          <w:rFonts w:hint="eastAsia" w:ascii="华文中宋" w:hAnsi="华文中宋" w:eastAsia="华文中宋" w:cs="华文中宋"/>
          <w:color w:val="auto"/>
          <w:sz w:val="44"/>
          <w:szCs w:val="44"/>
          <w:lang w:val="en-US" w:eastAsia="zh-CN"/>
        </w:rPr>
      </w:pPr>
      <w:r>
        <w:rPr>
          <w:rFonts w:hint="eastAsia" w:ascii="华文中宋" w:hAnsi="华文中宋" w:eastAsia="华文中宋" w:cs="华文中宋"/>
          <w:color w:val="auto"/>
          <w:sz w:val="44"/>
          <w:szCs w:val="44"/>
          <w:lang w:val="en-US" w:eastAsia="zh-CN"/>
        </w:rPr>
        <w:t>互动话题征集表</w:t>
      </w:r>
    </w:p>
    <w:tbl>
      <w:tblPr>
        <w:tblStyle w:val="4"/>
        <w:tblW w:w="930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875"/>
        <w:gridCol w:w="2547"/>
        <w:gridCol w:w="1701"/>
        <w:gridCol w:w="2428"/>
        <w:gridCol w:w="17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75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center"/>
              <w:textAlignment w:val="baseline"/>
              <w:rPr>
                <w:rFonts w:hint="eastAsia" w:ascii="宋体" w:hAnsi="宋体" w:eastAsia="宋体" w:cs="宋体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32"/>
                <w:szCs w:val="32"/>
                <w:vertAlign w:val="baseline"/>
                <w:lang w:val="en-US" w:eastAsia="zh-CN"/>
              </w:rPr>
              <w:t>序号</w:t>
            </w:r>
          </w:p>
        </w:tc>
        <w:tc>
          <w:tcPr>
            <w:tcW w:w="2547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center"/>
              <w:textAlignment w:val="baseline"/>
              <w:rPr>
                <w:rFonts w:hint="eastAsia" w:ascii="宋体" w:hAnsi="宋体" w:eastAsia="宋体" w:cs="宋体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32"/>
                <w:szCs w:val="32"/>
                <w:vertAlign w:val="baseline"/>
                <w:lang w:val="en-US" w:eastAsia="zh-CN"/>
              </w:rPr>
              <w:t>公司名称</w:t>
            </w:r>
          </w:p>
        </w:tc>
        <w:tc>
          <w:tcPr>
            <w:tcW w:w="170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center"/>
              <w:textAlignment w:val="baseline"/>
              <w:rPr>
                <w:rFonts w:hint="eastAsia" w:ascii="宋体" w:hAnsi="宋体" w:eastAsia="宋体" w:cs="宋体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32"/>
                <w:szCs w:val="32"/>
                <w:vertAlign w:val="baseline"/>
                <w:lang w:val="en-US" w:eastAsia="zh-CN"/>
              </w:rPr>
              <w:t>主导产品</w:t>
            </w:r>
          </w:p>
        </w:tc>
        <w:tc>
          <w:tcPr>
            <w:tcW w:w="2428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center"/>
              <w:textAlignment w:val="baseline"/>
              <w:rPr>
                <w:rFonts w:hint="eastAsia" w:ascii="宋体" w:hAnsi="宋体" w:eastAsia="宋体" w:cs="宋体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32"/>
                <w:szCs w:val="32"/>
                <w:vertAlign w:val="baseline"/>
                <w:lang w:val="en-US" w:eastAsia="zh-CN"/>
              </w:rPr>
              <w:t>互动话题</w:t>
            </w:r>
          </w:p>
        </w:tc>
        <w:tc>
          <w:tcPr>
            <w:tcW w:w="1754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center"/>
              <w:textAlignment w:val="baseline"/>
              <w:rPr>
                <w:rFonts w:hint="eastAsia" w:ascii="宋体" w:hAnsi="宋体" w:eastAsia="宋体" w:cs="宋体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32"/>
                <w:szCs w:val="32"/>
                <w:vertAlign w:val="baseline"/>
                <w:lang w:val="en-US" w:eastAsia="zh-CN"/>
              </w:rPr>
              <w:t>备 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875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547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0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428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54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875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547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0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428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54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875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547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0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428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54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875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547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0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428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54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875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547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0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428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54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875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547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0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428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54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875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547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0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428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54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875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547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0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428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54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875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547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0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428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54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875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547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0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428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54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875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547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0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428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54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875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547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0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428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54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875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547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0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428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54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875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547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0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428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54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875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547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0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428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54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875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547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0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428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54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875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547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01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428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54" w:type="dxa"/>
            <w:noWrap w:val="0"/>
            <w:vAlign w:val="top"/>
          </w:tcPr>
          <w:p>
            <w:pPr>
              <w:pStyle w:val="7"/>
              <w:spacing w:before="0" w:beforeAutospacing="0" w:after="0" w:afterAutospacing="0"/>
              <w:jc w:val="both"/>
              <w:textAlignment w:val="baseline"/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pStyle w:val="7"/>
        <w:spacing w:before="0" w:beforeAutospacing="0" w:after="0" w:afterAutospacing="0"/>
        <w:jc w:val="both"/>
        <w:textAlignment w:val="baseline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pStyle w:val="7"/>
        <w:spacing w:before="0" w:beforeAutospacing="0" w:after="0" w:afterAutospacing="0"/>
        <w:jc w:val="both"/>
        <w:textAlignment w:val="baseline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附件6：</w:t>
      </w:r>
    </w:p>
    <w:p>
      <w:pPr>
        <w:pStyle w:val="7"/>
        <w:spacing w:before="0" w:beforeAutospacing="0" w:after="0" w:afterAutospacing="0"/>
        <w:jc w:val="center"/>
        <w:textAlignment w:val="baseline"/>
        <w:rPr>
          <w:rFonts w:hint="eastAsia" w:ascii="华文中宋" w:hAnsi="华文中宋" w:eastAsia="华文中宋" w:cs="华文中宋"/>
          <w:color w:val="auto"/>
          <w:sz w:val="44"/>
          <w:szCs w:val="44"/>
          <w:lang w:val="en-US" w:eastAsia="zh-CN"/>
        </w:rPr>
      </w:pPr>
      <w:r>
        <w:rPr>
          <w:rFonts w:hint="eastAsia" w:ascii="华文中宋" w:hAnsi="华文中宋" w:eastAsia="华文中宋" w:cs="华文中宋"/>
          <w:color w:val="auto"/>
          <w:sz w:val="44"/>
          <w:szCs w:val="44"/>
          <w:lang w:val="en-US" w:eastAsia="zh-CN"/>
        </w:rPr>
        <w:t>设计驱动企业高质量发展培训海报</w:t>
      </w:r>
    </w:p>
    <w:p>
      <w:pPr>
        <w:pStyle w:val="7"/>
        <w:spacing w:before="0" w:beforeAutospacing="0" w:after="0" w:afterAutospacing="0"/>
        <w:jc w:val="center"/>
        <w:textAlignment w:val="baseline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14620" cy="6995795"/>
            <wp:effectExtent l="0" t="0" r="5080" b="1905"/>
            <wp:docPr id="2" name="图片 2" descr="1483868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4838684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4620" cy="699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JmNTAxYTA0NTllZTU0OWY5NWY0MWNlMzBjNGU2OTYifQ=="/>
  </w:docVars>
  <w:rsids>
    <w:rsidRoot w:val="A6FD752C"/>
    <w:rsid w:val="0D6F1B72"/>
    <w:rsid w:val="1FFC2108"/>
    <w:rsid w:val="2A8D1798"/>
    <w:rsid w:val="2BDFCBC8"/>
    <w:rsid w:val="2E03784C"/>
    <w:rsid w:val="2EF73353"/>
    <w:rsid w:val="2F3753F5"/>
    <w:rsid w:val="363BFBBC"/>
    <w:rsid w:val="37BDE371"/>
    <w:rsid w:val="3DEF9032"/>
    <w:rsid w:val="3DFE74BB"/>
    <w:rsid w:val="4D7B374B"/>
    <w:rsid w:val="4F7F677D"/>
    <w:rsid w:val="51243776"/>
    <w:rsid w:val="54BFFB12"/>
    <w:rsid w:val="5779FCCA"/>
    <w:rsid w:val="5AEFBF27"/>
    <w:rsid w:val="5DAF6E8A"/>
    <w:rsid w:val="5FDFE259"/>
    <w:rsid w:val="5FFDED0A"/>
    <w:rsid w:val="5FFF44DC"/>
    <w:rsid w:val="66FFE1D3"/>
    <w:rsid w:val="68FEEAC6"/>
    <w:rsid w:val="6B7EEA53"/>
    <w:rsid w:val="6C4F9860"/>
    <w:rsid w:val="71EF437D"/>
    <w:rsid w:val="75DF44F8"/>
    <w:rsid w:val="776D93F4"/>
    <w:rsid w:val="77BB9FD2"/>
    <w:rsid w:val="77FFBCB6"/>
    <w:rsid w:val="799FCC80"/>
    <w:rsid w:val="7AB9CB48"/>
    <w:rsid w:val="7BBA195E"/>
    <w:rsid w:val="7CFF6AA4"/>
    <w:rsid w:val="7CFFA1E2"/>
    <w:rsid w:val="7E490445"/>
    <w:rsid w:val="7E7FCD25"/>
    <w:rsid w:val="7EEFCE3E"/>
    <w:rsid w:val="7EFBDB3D"/>
    <w:rsid w:val="7FC9F227"/>
    <w:rsid w:val="7FDA03E7"/>
    <w:rsid w:val="8FFE6F79"/>
    <w:rsid w:val="A6FD752C"/>
    <w:rsid w:val="A9B15721"/>
    <w:rsid w:val="ACB67D06"/>
    <w:rsid w:val="AEFF8831"/>
    <w:rsid w:val="AFFF9A3D"/>
    <w:rsid w:val="BB78990F"/>
    <w:rsid w:val="BBDAA312"/>
    <w:rsid w:val="BFFEB606"/>
    <w:rsid w:val="CDFFD38B"/>
    <w:rsid w:val="D6BD1048"/>
    <w:rsid w:val="D8976637"/>
    <w:rsid w:val="D9A7560C"/>
    <w:rsid w:val="DD73631B"/>
    <w:rsid w:val="DFF707AF"/>
    <w:rsid w:val="E7FB38B8"/>
    <w:rsid w:val="EFA1119F"/>
    <w:rsid w:val="EFF36540"/>
    <w:rsid w:val="F6B554E3"/>
    <w:rsid w:val="F7270E32"/>
    <w:rsid w:val="F73EDDDC"/>
    <w:rsid w:val="F7CFC91F"/>
    <w:rsid w:val="F9BCE6DE"/>
    <w:rsid w:val="FA7F93E2"/>
    <w:rsid w:val="FAFF7CFF"/>
    <w:rsid w:val="FD3E0E62"/>
    <w:rsid w:val="FDBFA2AE"/>
    <w:rsid w:val="FE5F59B7"/>
    <w:rsid w:val="FEEF75C8"/>
    <w:rsid w:val="FF3EFE2D"/>
    <w:rsid w:val="FF5D7045"/>
    <w:rsid w:val="FF5EE3F6"/>
    <w:rsid w:val="FFCF0056"/>
    <w:rsid w:val="FFFE4CB6"/>
    <w:rsid w:val="FFFEFEC7"/>
    <w:rsid w:val="FFFFAF2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Style w:val="3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4">
    <w:name w:val="Table Grid"/>
    <w:basedOn w:val="3"/>
    <w:uiPriority w:val="0"/>
    <w:pPr>
      <w:widowControl w:val="0"/>
      <w:jc w:val="both"/>
    </w:pPr>
    <w:tblPr>
      <w:tblStyle w:val="3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uiPriority w:val="0"/>
    <w:rPr>
      <w:color w:val="0000FF"/>
      <w:u w:val="single"/>
    </w:rPr>
  </w:style>
  <w:style w:type="paragraph" w:customStyle="1" w:styleId="7">
    <w:name w:val="paragraph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customStyle="1" w:styleId="8">
    <w:name w:val="normaltextrun"/>
    <w:basedOn w:val="5"/>
    <w:qFormat/>
    <w:uiPriority w:val="0"/>
  </w:style>
  <w:style w:type="character" w:customStyle="1" w:styleId="9">
    <w:name w:val="spellingerror"/>
    <w:basedOn w:val="5"/>
    <w:qFormat/>
    <w:uiPriority w:val="0"/>
  </w:style>
  <w:style w:type="character" w:customStyle="1" w:styleId="10">
    <w:name w:val="eop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2.33333333333333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2022-11-10T09:21:00Z</dcterms:created>
  <dc:creator>天外客</dc:creator>
  <cp:lastModifiedBy>龙门成果转移转化部</cp:lastModifiedBy>
  <dcterms:modified xsi:type="dcterms:W3CDTF">2022-11-14T02:07:53Z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F9320752FF504645825AE41F0BB11931</vt:lpwstr>
  </property>
</Properties>
</file>