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洛阳市科技创新领军人才综合评审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答辩PPT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参考提纲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申请人基本信息</w:t>
      </w:r>
      <w:r>
        <w:rPr>
          <w:rFonts w:hint="eastAsia" w:ascii="仿宋_GB2312" w:hAnsi="仿宋_GB2312" w:cs="仿宋_GB2312"/>
          <w:lang w:val="en-US" w:eastAsia="zh-CN"/>
        </w:rPr>
        <w:t>，包括</w:t>
      </w:r>
      <w:r>
        <w:rPr>
          <w:rFonts w:hint="eastAsia" w:ascii="仿宋_GB2312" w:hAnsi="仿宋_GB2312" w:eastAsia="仿宋_GB2312" w:cs="仿宋_GB2312"/>
          <w:lang w:val="en-US" w:eastAsia="zh-CN"/>
        </w:rPr>
        <w:t>受教育经历、工作经历等；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申请人学术成绩及贡献，包括已完成科研项目、已获得科技奖励、知识产权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</w:rPr>
        <w:t>已发表论文、已出版著作等情况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</w:rPr>
        <w:t>依托单位基本情况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四、项目研究情况及工作基础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cs="仿宋_GB2312"/>
          <w:lang w:val="en-US" w:eastAsia="zh-CN"/>
        </w:rPr>
        <w:t>项目实施方案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包括课题名称、选题背景、研究方向、内容和技术路线、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预期项目成果及绩效目标</w:t>
      </w:r>
      <w:r>
        <w:rPr>
          <w:rFonts w:hint="eastAsia" w:ascii="仿宋_GB2312" w:hAnsi="仿宋_GB2312" w:cs="仿宋_GB2312"/>
          <w:highlight w:val="none"/>
          <w:lang w:val="en-US" w:eastAsia="zh-CN"/>
        </w:rPr>
        <w:t>（分为定性目标和定量指标，定性目标是指攻克技术难题、解决共性问题、培育新品种、研发新产品新设备新装置、优化新工艺等；定量指标是指新获批项目、奖励、申请或授权专利、发表论文、出版著作、制定标准、学术交流、人才培养、经济效益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lang w:val="en-US" w:eastAsia="zh-CN"/>
        </w:rPr>
        <w:t>团队人才基础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包括团队成员主持或参加科研项目情况、获得的奖励和荣誉、主要学术成绩、创新性贡献、推广应用情况等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.项目基础</w:t>
      </w:r>
      <w:r>
        <w:rPr>
          <w:rFonts w:hint="eastAsia" w:ascii="仿宋_GB2312" w:hAnsi="仿宋_GB2312" w:cs="仿宋_GB231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</w:rPr>
        <w:t>包</w:t>
      </w:r>
      <w:r>
        <w:rPr>
          <w:rFonts w:hint="eastAsia" w:ascii="仿宋_GB2312" w:hAnsi="仿宋_GB2312" w:eastAsia="仿宋_GB2312" w:cs="仿宋_GB2312"/>
          <w:lang w:val="en-US" w:eastAsia="zh-CN"/>
        </w:rPr>
        <w:t>括</w:t>
      </w:r>
      <w:r>
        <w:rPr>
          <w:rFonts w:hint="eastAsia" w:ascii="仿宋_GB2312" w:hAnsi="仿宋_GB2312" w:cs="仿宋_GB2312"/>
          <w:lang w:val="en-US" w:eastAsia="zh-CN"/>
        </w:rPr>
        <w:t>项目前期准备工作、依托单位支撑条件（经费、人力、设备、设施等情况）。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洛阳市科技创业领军人才综合评审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答辩PPT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参考提纲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申请人基本信息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包括学习经历、工作经历、研发经历等；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企业基本情况</w:t>
      </w:r>
      <w:r>
        <w:rPr>
          <w:rFonts w:hint="eastAsia"/>
          <w:lang w:val="en-US" w:eastAsia="zh-CN"/>
        </w:rPr>
        <w:t>；</w:t>
      </w:r>
    </w:p>
    <w:p>
      <w:pPr>
        <w:rPr>
          <w:rFonts w:hint="default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申请人学术成绩及贡献，包括已完成科研项目、已获得科技奖励、知识产权</w:t>
      </w:r>
      <w:r>
        <w:rPr>
          <w:rFonts w:hint="eastAsia" w:ascii="仿宋_GB2312" w:hAnsi="仿宋_GB2312" w:cs="仿宋_GB2312"/>
          <w:lang w:val="en-US" w:eastAsia="zh-CN"/>
        </w:rPr>
        <w:t>等；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创业团队情况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包括</w:t>
      </w:r>
      <w:r>
        <w:rPr>
          <w:rFonts w:hint="eastAsia"/>
        </w:rPr>
        <w:t>成员情况、团队优势、</w:t>
      </w:r>
      <w:r>
        <w:rPr>
          <w:rFonts w:hint="eastAsia"/>
          <w:lang w:val="en-US" w:eastAsia="zh-CN"/>
        </w:rPr>
        <w:t>团队</w:t>
      </w:r>
      <w:r>
        <w:rPr>
          <w:rFonts w:hint="eastAsia"/>
        </w:rPr>
        <w:t>成员</w:t>
      </w:r>
      <w:r>
        <w:rPr>
          <w:rFonts w:hint="eastAsia"/>
          <w:lang w:val="en-US" w:eastAsia="zh-CN"/>
        </w:rPr>
        <w:t>分</w:t>
      </w:r>
      <w:r>
        <w:rPr>
          <w:rFonts w:hint="eastAsia"/>
        </w:rPr>
        <w:t>工</w:t>
      </w:r>
      <w:r>
        <w:rPr>
          <w:rFonts w:hint="eastAsia"/>
          <w:lang w:val="en-US" w:eastAsia="zh-CN"/>
        </w:rPr>
        <w:t>合理性等；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企业管理情况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包括</w:t>
      </w:r>
      <w:r>
        <w:rPr>
          <w:rFonts w:hint="eastAsia"/>
        </w:rPr>
        <w:t>企业</w:t>
      </w:r>
      <w:r>
        <w:rPr>
          <w:rFonts w:hint="eastAsia"/>
          <w:lang w:val="en-US" w:eastAsia="zh-CN"/>
        </w:rPr>
        <w:t>管理、发展规划、</w:t>
      </w:r>
      <w:r>
        <w:rPr>
          <w:rFonts w:hint="eastAsia"/>
        </w:rPr>
        <w:t>研发策略、</w:t>
      </w:r>
      <w:r>
        <w:rPr>
          <w:rFonts w:hint="eastAsia"/>
          <w:lang w:val="en-US" w:eastAsia="zh-CN"/>
        </w:rPr>
        <w:t>申请人领导力等</w:t>
      </w:r>
      <w:r>
        <w:rPr>
          <w:rFonts w:hint="eastAsia"/>
        </w:rPr>
        <w:t>；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创业项目</w:t>
      </w:r>
      <w:r>
        <w:rPr>
          <w:rFonts w:hint="eastAsia"/>
          <w:lang w:val="en-US" w:eastAsia="zh-CN"/>
        </w:rPr>
        <w:t>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1.项目实施方案，包含创业项目关键技术来源及知识产权状况，核心技术转化和应用情况，项目亮点及产品特色，与同行业同类项目的创新性比较，项目发展前景等。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2.创业项目商业模式及市场分析，包括创业项目商业模式、发展阶段及运营现状，技术及产品的市场需求和竞争力、营销策略、未来盈利预测等。</w:t>
      </w:r>
    </w:p>
    <w:p>
      <w:pPr>
        <w:pStyle w:val="2"/>
        <w:ind w:firstLine="640" w:firstLineChars="200"/>
        <w:rPr>
          <w:rFonts w:hint="default"/>
          <w:highlight w:val="none"/>
          <w:lang w:val="en-US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3.预期项目成果及绩效目标（分为定性目标和定量指标，定性目标是指攻克技术难题、解决共性问题、培育新品种、研发新产品新设备新装置、优化新工艺等；定量指标是指新获批项目、奖励、申请或授权专利、发表论文、出版著作、制定标准、学术交流、人才培养、经济效益等）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2BD4"/>
    <w:rsid w:val="08C64824"/>
    <w:rsid w:val="0CCA28AE"/>
    <w:rsid w:val="111E3405"/>
    <w:rsid w:val="15B70BC6"/>
    <w:rsid w:val="15F368CE"/>
    <w:rsid w:val="17FF2717"/>
    <w:rsid w:val="1E5D03E0"/>
    <w:rsid w:val="22204568"/>
    <w:rsid w:val="26E2748C"/>
    <w:rsid w:val="288C60FD"/>
    <w:rsid w:val="29FA46BC"/>
    <w:rsid w:val="2A261D85"/>
    <w:rsid w:val="339D22F2"/>
    <w:rsid w:val="340F5638"/>
    <w:rsid w:val="39FC21BB"/>
    <w:rsid w:val="3AEE244B"/>
    <w:rsid w:val="3B4C7172"/>
    <w:rsid w:val="3D932E36"/>
    <w:rsid w:val="3DC33AB8"/>
    <w:rsid w:val="4282669F"/>
    <w:rsid w:val="43210CFA"/>
    <w:rsid w:val="447669E3"/>
    <w:rsid w:val="457D51F7"/>
    <w:rsid w:val="45F4653A"/>
    <w:rsid w:val="46AF05B5"/>
    <w:rsid w:val="46FB669F"/>
    <w:rsid w:val="49B06B1E"/>
    <w:rsid w:val="518C7E71"/>
    <w:rsid w:val="521411E8"/>
    <w:rsid w:val="53803A05"/>
    <w:rsid w:val="5B4C39F1"/>
    <w:rsid w:val="5E211941"/>
    <w:rsid w:val="5EDE4F76"/>
    <w:rsid w:val="6AF74155"/>
    <w:rsid w:val="6D4C69DA"/>
    <w:rsid w:val="6EE26D29"/>
    <w:rsid w:val="6F161828"/>
    <w:rsid w:val="71803C89"/>
    <w:rsid w:val="75EE3BA9"/>
    <w:rsid w:val="762F38DD"/>
    <w:rsid w:val="793C7F56"/>
    <w:rsid w:val="FA7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0" w:firstLineChars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793</Characters>
  <Lines>0</Lines>
  <Paragraphs>0</Paragraphs>
  <TotalTime>5</TotalTime>
  <ScaleCrop>false</ScaleCrop>
  <LinksUpToDate>false</LinksUpToDate>
  <CharactersWithSpaces>793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2024-08-31T20:38:00Z</dcterms:created>
  <dc:creator>Administrator</dc:creator>
  <cp:lastModifiedBy>greatwall</cp:lastModifiedBy>
  <dcterms:modified xsi:type="dcterms:W3CDTF">2025-12-01T15:15:19Z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C2F30459C7A9454DB3907F1FDE5CD418_13</vt:lpwstr>
  </property>
  <property fmtid="{D5CDD505-2E9C-101B-9397-08002B2CF9AE}" pid="4" name="KSOTemplateDocerSaveRecord">
    <vt:lpwstr>eyJoZGlkIjoiZDhjYzlmODUzZmRlYzk4NjBjMmE5ODI0MjY3MDJjZjYiLCJ1c2VySWQiOiIxNjIwMTk4Nzc4In0=</vt:lpwstr>
  </property>
</Properties>
</file>